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93F2D" w14:textId="77777777" w:rsidR="00C451AD" w:rsidRDefault="00FF3E4D" w:rsidP="00C451AD">
      <w:pPr>
        <w:pStyle w:val="DocHead"/>
        <w:spacing w:before="0" w:after="0" w:line="240" w:lineRule="exact"/>
        <w:ind w:left="-119" w:right="-136" w:firstLine="119"/>
      </w:pPr>
      <w:r w:rsidRPr="00D0408B">
        <w:t>The</w:t>
      </w:r>
      <w:r w:rsidR="00C451AD">
        <w:t xml:space="preserve"> 3</w:t>
      </w:r>
      <w:r w:rsidR="00C451AD" w:rsidRPr="00C451AD">
        <w:rPr>
          <w:vertAlign w:val="superscript"/>
        </w:rPr>
        <w:t>rd</w:t>
      </w:r>
      <w:r w:rsidR="00C451AD">
        <w:t xml:space="preserve"> </w:t>
      </w:r>
      <w:r w:rsidRPr="00D0408B">
        <w:t xml:space="preserve">International Workshop on Digital Society: </w:t>
      </w:r>
      <w:proofErr w:type="gramStart"/>
      <w:r w:rsidRPr="00D0408B">
        <w:t>in</w:t>
      </w:r>
      <w:proofErr w:type="gramEnd"/>
      <w:r w:rsidRPr="00D0408B">
        <w:t xml:space="preserve"> the Eve of the 6</w:t>
      </w:r>
      <w:r w:rsidRPr="00C451AD">
        <w:rPr>
          <w:vertAlign w:val="superscript"/>
        </w:rPr>
        <w:t>th</w:t>
      </w:r>
      <w:r w:rsidRPr="00D0408B">
        <w:t xml:space="preserve"> Information Revolution</w:t>
      </w:r>
      <w:r w:rsidR="0048059C" w:rsidRPr="00D0408B">
        <w:t xml:space="preserve"> (</w:t>
      </w:r>
      <w:r w:rsidRPr="00D0408B">
        <w:t>DS</w:t>
      </w:r>
      <w:r w:rsidR="00B07CCC" w:rsidRPr="00D0408B">
        <w:t xml:space="preserve"> 20</w:t>
      </w:r>
      <w:r w:rsidR="00937603" w:rsidRPr="00D0408B">
        <w:t>2</w:t>
      </w:r>
      <w:r w:rsidR="00C451AD">
        <w:t>5</w:t>
      </w:r>
      <w:r w:rsidR="0048059C" w:rsidRPr="00D0408B">
        <w:t>)</w:t>
      </w:r>
      <w:r w:rsidR="0048059C" w:rsidRPr="00D16A19">
        <w:t xml:space="preserve"> </w:t>
      </w:r>
    </w:p>
    <w:p w14:paraId="6A1FB92E" w14:textId="33AF2C0F" w:rsidR="00BB69F2" w:rsidRPr="00B07CCC" w:rsidRDefault="00C451AD" w:rsidP="00DE4FAA">
      <w:pPr>
        <w:pStyle w:val="DocHead"/>
        <w:spacing w:before="0" w:line="240" w:lineRule="exact"/>
        <w:ind w:left="-119" w:right="-136" w:firstLine="119"/>
        <w:rPr>
          <w:lang w:val="en-CA"/>
        </w:rPr>
      </w:pPr>
      <w:r>
        <w:t>Octo</w:t>
      </w:r>
      <w:r w:rsidR="000D2628">
        <w:t>ber</w:t>
      </w:r>
      <w:r w:rsidR="00DC1E54" w:rsidRPr="00DC1E54">
        <w:t xml:space="preserve"> </w:t>
      </w:r>
      <w:r>
        <w:t>28</w:t>
      </w:r>
      <w:r w:rsidR="00DC1E54" w:rsidRPr="00DC1E54">
        <w:t>-</w:t>
      </w:r>
      <w:r>
        <w:t>30</w:t>
      </w:r>
      <w:r w:rsidR="00B07CCC" w:rsidRPr="00B07CCC">
        <w:t xml:space="preserve">, </w:t>
      </w:r>
      <w:r w:rsidR="000D02E8">
        <w:t>202</w:t>
      </w:r>
      <w:r>
        <w:t>5</w:t>
      </w:r>
      <w:r w:rsidR="00B07CCC" w:rsidRPr="00B07CCC">
        <w:t xml:space="preserve">, </w:t>
      </w:r>
      <w:r w:rsidRPr="00C451AD">
        <w:t>Istanbul, Türkiye</w:t>
      </w:r>
    </w:p>
    <w:p w14:paraId="5E1017D0"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2A6E7B4D"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6B7D12A9"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3841C77E"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4E8F0E68" w14:textId="77777777" w:rsidR="00BB69F2" w:rsidRPr="003E1D61" w:rsidRDefault="00BB69F2">
      <w:pPr>
        <w:pStyle w:val="Els-Abstract-head"/>
        <w:spacing w:before="200"/>
      </w:pPr>
      <w:r w:rsidRPr="003E1D61">
        <w:t>Abstract</w:t>
      </w:r>
    </w:p>
    <w:p w14:paraId="61287941"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68C0ABC5" w14:textId="77777777" w:rsidR="002C63F1" w:rsidRPr="00C640DF" w:rsidRDefault="002C63F1" w:rsidP="002E4529">
      <w:pPr>
        <w:widowControl/>
        <w:autoSpaceDE w:val="0"/>
        <w:autoSpaceDN w:val="0"/>
        <w:adjustRightInd w:val="0"/>
        <w:spacing w:line="220" w:lineRule="exact"/>
        <w:rPr>
          <w:sz w:val="18"/>
          <w:szCs w:val="18"/>
          <w:lang w:val="en-US"/>
        </w:rPr>
      </w:pPr>
    </w:p>
    <w:p w14:paraId="428A99C1" w14:textId="1E8D998F"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0D2628">
        <w:rPr>
          <w:sz w:val="18"/>
          <w:szCs w:val="18"/>
          <w:lang w:val="en-US"/>
        </w:rPr>
        <w:t>2023</w:t>
      </w:r>
      <w:r w:rsidRPr="00C640DF">
        <w:rPr>
          <w:sz w:val="18"/>
          <w:szCs w:val="18"/>
          <w:lang w:val="en-US"/>
        </w:rPr>
        <w:t xml:space="preserve"> The Authors. Published by Elsevier B.V.</w:t>
      </w:r>
    </w:p>
    <w:p w14:paraId="5A395E3F"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hyperlink r:id="rId9" w:history="1">
        <w:r w:rsidRPr="00C640DF">
          <w:rPr>
            <w:rStyle w:val="aa"/>
            <w:color w:val="0000FF"/>
            <w:sz w:val="18"/>
            <w:szCs w:val="18"/>
          </w:rPr>
          <w:t>http://creativecommons.org/licenses/by-nc-nd/4.0/</w:t>
        </w:r>
      </w:hyperlink>
      <w:r w:rsidR="00635BA6" w:rsidRPr="00C640DF">
        <w:rPr>
          <w:spacing w:val="2"/>
          <w:sz w:val="18"/>
          <w:szCs w:val="18"/>
          <w:lang w:val="en-US"/>
        </w:rPr>
        <w:t>)</w:t>
      </w:r>
    </w:p>
    <w:p w14:paraId="65E18E9F"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19294DA5"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60946B49"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38E4C023" w14:textId="77777777" w:rsidR="00BB69F2" w:rsidRPr="003E1D61" w:rsidRDefault="00BB69F2">
      <w:pPr>
        <w:pStyle w:val="Els-body-text"/>
        <w:ind w:right="-28"/>
      </w:pPr>
      <w:r w:rsidRPr="003E1D61">
        <w:t xml:space="preserve">Here </w:t>
      </w:r>
      <w:proofErr w:type="gramStart"/>
      <w:r w:rsidRPr="003E1D61">
        <w:t>introduce</w:t>
      </w:r>
      <w:proofErr w:type="gramEnd"/>
      <w:r w:rsidRPr="003E1D61">
        <w:t xml:space="preserve"> the paper, and put a nome</w:t>
      </w:r>
      <w:r w:rsidRPr="003E1D61">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3AABD8C8" w14:textId="77777777" w:rsidR="00BB69F2" w:rsidRPr="003E1D61" w:rsidRDefault="00BB69F2">
      <w:pPr>
        <w:pStyle w:val="Els-body-text"/>
        <w:ind w:right="-28"/>
      </w:pPr>
    </w:p>
    <w:p w14:paraId="6DA830DE" w14:textId="77777777" w:rsidR="00BB69F2" w:rsidRPr="003E1D61" w:rsidRDefault="00BB69F2">
      <w:pPr>
        <w:pStyle w:val="1"/>
        <w:pBdr>
          <w:right w:val="single" w:sz="4" w:space="1" w:color="auto"/>
        </w:pBdr>
        <w:spacing w:after="200" w:line="240" w:lineRule="exact"/>
      </w:pPr>
      <w:r w:rsidRPr="003E1D61">
        <w:t>Nomenclature</w:t>
      </w:r>
    </w:p>
    <w:p w14:paraId="6867A809"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6BA656FB"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6763C2BC"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79328155" w14:textId="77777777" w:rsidR="00BB69F2" w:rsidRPr="003E1D61" w:rsidRDefault="00BB69F2">
      <w:pPr>
        <w:pStyle w:val="Els-2ndorder-head"/>
      </w:pPr>
      <w:r w:rsidRPr="003E1D61">
        <w:lastRenderedPageBreak/>
        <w:t>Structure</w:t>
      </w:r>
    </w:p>
    <w:p w14:paraId="21988E52"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74989DC0" w14:textId="77777777" w:rsidR="00BB69F2" w:rsidRPr="003E1D61" w:rsidRDefault="00BB69F2">
      <w:pPr>
        <w:pStyle w:val="Els-body-text"/>
      </w:pPr>
      <w:r w:rsidRPr="003E1D61">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3E1D61">
        <w:t>errors</w:t>
      </w:r>
      <w:proofErr w:type="gramEnd"/>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DE8D746" w14:textId="77777777" w:rsidR="00BB69F2" w:rsidRPr="003E1D61" w:rsidRDefault="00BB69F2">
      <w:pPr>
        <w:pStyle w:val="Els-body-text"/>
      </w:pPr>
      <w:r w:rsidRPr="003E1D61">
        <w:t>Bulleted lists may be included and should look like this:</w:t>
      </w:r>
    </w:p>
    <w:p w14:paraId="08974A1C" w14:textId="77777777" w:rsidR="00BB69F2" w:rsidRPr="003E1D61" w:rsidRDefault="00BB69F2">
      <w:pPr>
        <w:pStyle w:val="Els-bulletlist"/>
        <w:spacing w:before="240"/>
        <w:ind w:left="245" w:hanging="245"/>
      </w:pPr>
      <w:r w:rsidRPr="003E1D61">
        <w:t>First point</w:t>
      </w:r>
    </w:p>
    <w:p w14:paraId="2F02D80F" w14:textId="77777777" w:rsidR="00BB69F2" w:rsidRPr="003E1D61" w:rsidRDefault="00BB69F2">
      <w:pPr>
        <w:pStyle w:val="Els-bulletlist"/>
      </w:pPr>
      <w:r w:rsidRPr="003E1D61">
        <w:t>Second point</w:t>
      </w:r>
    </w:p>
    <w:p w14:paraId="1B2780A8" w14:textId="77777777" w:rsidR="00BB69F2" w:rsidRPr="003E1D61" w:rsidRDefault="00BB69F2">
      <w:pPr>
        <w:pStyle w:val="Els-bulletlist"/>
        <w:spacing w:after="240"/>
        <w:ind w:left="245" w:hanging="245"/>
      </w:pPr>
      <w:r w:rsidRPr="003E1D61">
        <w:t xml:space="preserve">And </w:t>
      </w:r>
      <w:proofErr w:type="gramStart"/>
      <w:r w:rsidRPr="003E1D61">
        <w:t>so</w:t>
      </w:r>
      <w:proofErr w:type="gramEnd"/>
      <w:r w:rsidRPr="003E1D61">
        <w:t xml:space="preserve"> on</w:t>
      </w:r>
    </w:p>
    <w:p w14:paraId="557F7244"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154F6E40" w14:textId="77777777"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3E1D61">
        <w:t>els</w:t>
      </w:r>
      <w:proofErr w:type="spellEnd"/>
      <w:r w:rsidRPr="003E1D61">
        <w:t>-abstract-text for the abstract text etc.</w:t>
      </w:r>
    </w:p>
    <w:p w14:paraId="23455509" w14:textId="77777777" w:rsidR="00BB69F2" w:rsidRPr="003E1D61" w:rsidRDefault="00BB69F2">
      <w:pPr>
        <w:pStyle w:val="Els-2ndorder-head"/>
      </w:pPr>
      <w:r w:rsidRPr="003E1D61">
        <w:t>Tables</w:t>
      </w:r>
    </w:p>
    <w:p w14:paraId="35DBEE32"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514DC948"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05C6E445" w14:textId="77777777">
        <w:trPr>
          <w:jc w:val="center"/>
        </w:trPr>
        <w:tc>
          <w:tcPr>
            <w:tcW w:w="3291" w:type="dxa"/>
            <w:tcBorders>
              <w:top w:val="single" w:sz="4" w:space="0" w:color="auto"/>
              <w:bottom w:val="single" w:sz="4" w:space="0" w:color="auto"/>
            </w:tcBorders>
          </w:tcPr>
          <w:p w14:paraId="302FB62F"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316CF98C"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3CAE4CD9" w14:textId="77777777" w:rsidR="00BB69F2" w:rsidRPr="003E1D61" w:rsidRDefault="00BB69F2">
            <w:pPr>
              <w:pStyle w:val="Els-table-text"/>
            </w:pPr>
            <w:r w:rsidRPr="003E1D61">
              <w:t>Column B (</w:t>
            </w:r>
            <w:r w:rsidRPr="003E1D61">
              <w:rPr>
                <w:i/>
                <w:iCs/>
              </w:rPr>
              <w:t>t</w:t>
            </w:r>
            <w:r w:rsidRPr="003E1D61">
              <w:t>)</w:t>
            </w:r>
          </w:p>
        </w:tc>
      </w:tr>
      <w:tr w:rsidR="00BB69F2" w:rsidRPr="003E1D61" w14:paraId="74469DCA" w14:textId="77777777">
        <w:trPr>
          <w:jc w:val="center"/>
        </w:trPr>
        <w:tc>
          <w:tcPr>
            <w:tcW w:w="3291" w:type="dxa"/>
            <w:tcBorders>
              <w:top w:val="single" w:sz="4" w:space="0" w:color="auto"/>
            </w:tcBorders>
          </w:tcPr>
          <w:p w14:paraId="3A2FF0D3" w14:textId="77777777" w:rsidR="00BB69F2" w:rsidRPr="003E1D61" w:rsidRDefault="00BB69F2">
            <w:pPr>
              <w:pStyle w:val="Els-table-text"/>
            </w:pPr>
            <w:r w:rsidRPr="003E1D61">
              <w:t>And an entry</w:t>
            </w:r>
          </w:p>
        </w:tc>
        <w:tc>
          <w:tcPr>
            <w:tcW w:w="1450" w:type="dxa"/>
            <w:tcBorders>
              <w:top w:val="single" w:sz="4" w:space="0" w:color="auto"/>
            </w:tcBorders>
          </w:tcPr>
          <w:p w14:paraId="5C36AC9C" w14:textId="77777777" w:rsidR="00BB69F2" w:rsidRPr="003E1D61" w:rsidRDefault="00BB69F2">
            <w:pPr>
              <w:pStyle w:val="Els-table-text"/>
            </w:pPr>
            <w:r w:rsidRPr="003E1D61">
              <w:t>1</w:t>
            </w:r>
          </w:p>
        </w:tc>
        <w:tc>
          <w:tcPr>
            <w:tcW w:w="1450" w:type="dxa"/>
            <w:tcBorders>
              <w:top w:val="single" w:sz="4" w:space="0" w:color="auto"/>
            </w:tcBorders>
          </w:tcPr>
          <w:p w14:paraId="3888D455" w14:textId="77777777" w:rsidR="00BB69F2" w:rsidRPr="003E1D61" w:rsidRDefault="00BB69F2">
            <w:pPr>
              <w:pStyle w:val="Els-table-text"/>
            </w:pPr>
            <w:r w:rsidRPr="003E1D61">
              <w:t>2</w:t>
            </w:r>
          </w:p>
        </w:tc>
      </w:tr>
      <w:tr w:rsidR="00BB69F2" w:rsidRPr="003E1D61" w14:paraId="67418F15" w14:textId="77777777">
        <w:trPr>
          <w:jc w:val="center"/>
        </w:trPr>
        <w:tc>
          <w:tcPr>
            <w:tcW w:w="3291" w:type="dxa"/>
          </w:tcPr>
          <w:p w14:paraId="54203136" w14:textId="77777777" w:rsidR="00BB69F2" w:rsidRPr="003E1D61" w:rsidRDefault="00BB69F2">
            <w:pPr>
              <w:pStyle w:val="Els-table-text"/>
            </w:pPr>
            <w:r w:rsidRPr="003E1D61">
              <w:t>And another entry</w:t>
            </w:r>
          </w:p>
        </w:tc>
        <w:tc>
          <w:tcPr>
            <w:tcW w:w="1450" w:type="dxa"/>
          </w:tcPr>
          <w:p w14:paraId="720CD4EF" w14:textId="77777777" w:rsidR="00BB69F2" w:rsidRPr="003E1D61" w:rsidRDefault="00BB69F2">
            <w:pPr>
              <w:pStyle w:val="Els-table-text"/>
            </w:pPr>
            <w:r w:rsidRPr="003E1D61">
              <w:t>3</w:t>
            </w:r>
          </w:p>
        </w:tc>
        <w:tc>
          <w:tcPr>
            <w:tcW w:w="1450" w:type="dxa"/>
          </w:tcPr>
          <w:p w14:paraId="7151B960" w14:textId="77777777" w:rsidR="00BB69F2" w:rsidRPr="003E1D61" w:rsidRDefault="00BB69F2">
            <w:pPr>
              <w:pStyle w:val="Els-table-text"/>
            </w:pPr>
            <w:r w:rsidRPr="003E1D61">
              <w:t>4</w:t>
            </w:r>
          </w:p>
        </w:tc>
      </w:tr>
      <w:tr w:rsidR="00BB69F2" w:rsidRPr="003E1D61" w14:paraId="2578DF07" w14:textId="77777777">
        <w:trPr>
          <w:jc w:val="center"/>
        </w:trPr>
        <w:tc>
          <w:tcPr>
            <w:tcW w:w="3291" w:type="dxa"/>
            <w:tcBorders>
              <w:bottom w:val="single" w:sz="4" w:space="0" w:color="auto"/>
            </w:tcBorders>
          </w:tcPr>
          <w:p w14:paraId="591B1888" w14:textId="77777777" w:rsidR="00BB69F2" w:rsidRPr="003E1D61" w:rsidRDefault="00BB69F2">
            <w:pPr>
              <w:pStyle w:val="Els-table-text"/>
            </w:pPr>
            <w:r w:rsidRPr="003E1D61">
              <w:t>And another entry</w:t>
            </w:r>
          </w:p>
        </w:tc>
        <w:tc>
          <w:tcPr>
            <w:tcW w:w="1450" w:type="dxa"/>
            <w:tcBorders>
              <w:bottom w:val="single" w:sz="4" w:space="0" w:color="auto"/>
            </w:tcBorders>
          </w:tcPr>
          <w:p w14:paraId="7F88F591" w14:textId="77777777" w:rsidR="00BB69F2" w:rsidRPr="003E1D61" w:rsidRDefault="00BB69F2">
            <w:pPr>
              <w:pStyle w:val="Els-table-text"/>
            </w:pPr>
            <w:r w:rsidRPr="003E1D61">
              <w:t>5</w:t>
            </w:r>
          </w:p>
        </w:tc>
        <w:tc>
          <w:tcPr>
            <w:tcW w:w="1450" w:type="dxa"/>
            <w:tcBorders>
              <w:bottom w:val="single" w:sz="4" w:space="0" w:color="auto"/>
            </w:tcBorders>
          </w:tcPr>
          <w:p w14:paraId="4441A58D" w14:textId="77777777" w:rsidR="00BB69F2" w:rsidRPr="003E1D61" w:rsidRDefault="00BB69F2">
            <w:pPr>
              <w:pStyle w:val="Els-table-text"/>
            </w:pPr>
            <w:r w:rsidRPr="003E1D61">
              <w:t>6</w:t>
            </w:r>
          </w:p>
        </w:tc>
      </w:tr>
    </w:tbl>
    <w:p w14:paraId="2910C9FD" w14:textId="77777777" w:rsidR="00BB69F2" w:rsidRPr="003E1D61" w:rsidRDefault="00BB69F2">
      <w:pPr>
        <w:pStyle w:val="Els-2ndorder-head"/>
      </w:pPr>
      <w:r w:rsidRPr="003E1D61">
        <w:t>Construction of references</w:t>
      </w:r>
    </w:p>
    <w:p w14:paraId="0421BC77" w14:textId="77777777" w:rsidR="00BB69F2" w:rsidRPr="003E1D61" w:rsidRDefault="00BB69F2" w:rsidP="002B043F">
      <w:pPr>
        <w:widowControl/>
        <w:autoSpaceDE w:val="0"/>
        <w:autoSpaceDN w:val="0"/>
        <w:adjustRightInd w:val="0"/>
        <w:ind w:firstLine="238"/>
        <w:jc w:val="both"/>
      </w:pPr>
      <w:r w:rsidRPr="003E1D61">
        <w:t xml:space="preserve">References must be listed at the end of the paper. Do not begin them on a new page unless this is </w:t>
      </w:r>
      <w:proofErr w:type="gramStart"/>
      <w:r w:rsidRPr="003E1D61">
        <w:t>absolutely necessary</w:t>
      </w:r>
      <w:proofErr w:type="gramEnd"/>
      <w:r w:rsidRPr="003E1D61">
        <w:t>.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1D47D4A2"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67B5158E" w14:textId="77777777" w:rsidR="00BB69F2" w:rsidRPr="003E1D61" w:rsidRDefault="00BB69F2">
      <w:pPr>
        <w:pStyle w:val="Els-2ndorder-head"/>
      </w:pPr>
      <w:r w:rsidRPr="003E1D61">
        <w:t>Section headings</w:t>
      </w:r>
    </w:p>
    <w:p w14:paraId="2908C619"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w:t>
      </w:r>
      <w:r w:rsidRPr="003E1D61">
        <w:lastRenderedPageBreak/>
        <w:t xml:space="preserve">1.2, </w:t>
      </w:r>
      <w:proofErr w:type="spellStart"/>
      <w:r w:rsidRPr="003E1D61">
        <w:t>etc</w:t>
      </w:r>
      <w:proofErr w:type="spellEnd"/>
      <w:r w:rsidRPr="003E1D61">
        <w:t xml:space="preserve">, 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50A47AEF" w14:textId="77777777" w:rsidR="00BB69F2" w:rsidRPr="003E1D61" w:rsidRDefault="00BB69F2">
      <w:pPr>
        <w:pStyle w:val="Els-2ndorder-head"/>
      </w:pPr>
      <w:r w:rsidRPr="003E1D61">
        <w:t>General guidelines for the preparation of your text</w:t>
      </w:r>
    </w:p>
    <w:p w14:paraId="510CF219"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78B089A9" w14:textId="77777777" w:rsidR="00BB69F2" w:rsidRPr="003E1D61" w:rsidRDefault="00BB69F2">
      <w:pPr>
        <w:pStyle w:val="Els-2ndorder-head"/>
      </w:pPr>
      <w:r w:rsidRPr="003E1D61">
        <w:rPr>
          <w:szCs w:val="16"/>
        </w:rPr>
        <w:t>File naming and delivery</w:t>
      </w:r>
    </w:p>
    <w:p w14:paraId="279E1DC5" w14:textId="77777777" w:rsidR="00BB69F2" w:rsidRPr="003E1D61" w:rsidRDefault="00BB69F2">
      <w:pPr>
        <w:pStyle w:val="Els-body-text"/>
        <w:rPr>
          <w:szCs w:val="16"/>
        </w:rPr>
      </w:pPr>
      <w:r w:rsidRPr="003E1D61">
        <w:rPr>
          <w:szCs w:val="16"/>
        </w:rPr>
        <w:t>Please title your files in this order ‘</w:t>
      </w:r>
      <w:proofErr w:type="spellStart"/>
      <w:r w:rsidRPr="003E1D61">
        <w:t>procedia</w:t>
      </w:r>
      <w:proofErr w:type="spellEnd"/>
      <w:r w:rsidRPr="003E1D61">
        <w:t xml:space="preserve"> </w:t>
      </w:r>
      <w:proofErr w:type="spellStart"/>
      <w:r w:rsidRPr="003E1D61">
        <w:t>acronym_conference</w:t>
      </w:r>
      <w:proofErr w:type="spellEnd"/>
      <w:r w:rsidRPr="003E1D61">
        <w:t xml:space="preserve"> </w:t>
      </w:r>
      <w:proofErr w:type="spellStart"/>
      <w:r w:rsidRPr="003E1D61">
        <w:t>acronym_authorslastname</w:t>
      </w:r>
      <w:proofErr w:type="spellEnd"/>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77E8CE54" w14:textId="77777777" w:rsidR="00BB69F2" w:rsidRPr="003E1D61" w:rsidRDefault="00BB69F2">
      <w:pPr>
        <w:pStyle w:val="Els-body-text"/>
      </w:pPr>
      <w:r w:rsidRPr="003E1D61">
        <w:t>Artwork filenames should comply with the syntax “</w:t>
      </w:r>
      <w:proofErr w:type="spellStart"/>
      <w:r w:rsidRPr="003E1D61">
        <w:t>aabbbbbb.ccc</w:t>
      </w:r>
      <w:proofErr w:type="spellEnd"/>
      <w:r w:rsidRPr="003E1D61">
        <w:t>”, where:</w:t>
      </w:r>
    </w:p>
    <w:p w14:paraId="39405C76" w14:textId="77777777" w:rsidR="00BB69F2" w:rsidRPr="003E1D61" w:rsidRDefault="00BB69F2">
      <w:pPr>
        <w:pStyle w:val="Els-body-text"/>
        <w:numPr>
          <w:ilvl w:val="0"/>
          <w:numId w:val="30"/>
        </w:numPr>
      </w:pPr>
      <w:r w:rsidRPr="003E1D61">
        <w:t>a = artwork component type</w:t>
      </w:r>
    </w:p>
    <w:p w14:paraId="7527DCBA" w14:textId="77777777" w:rsidR="00BB69F2" w:rsidRPr="003E1D61" w:rsidRDefault="00BB69F2">
      <w:pPr>
        <w:pStyle w:val="Els-body-text"/>
        <w:numPr>
          <w:ilvl w:val="0"/>
          <w:numId w:val="30"/>
        </w:numPr>
      </w:pPr>
      <w:r w:rsidRPr="003E1D61">
        <w:t>b = manuscript reference code</w:t>
      </w:r>
    </w:p>
    <w:p w14:paraId="154BBED0" w14:textId="77777777" w:rsidR="00BB69F2" w:rsidRPr="003E1D61" w:rsidRDefault="00BB69F2">
      <w:pPr>
        <w:pStyle w:val="Els-body-text"/>
        <w:numPr>
          <w:ilvl w:val="0"/>
          <w:numId w:val="30"/>
        </w:numPr>
      </w:pPr>
      <w:r w:rsidRPr="003E1D61">
        <w:t>c = standard file extension</w:t>
      </w:r>
    </w:p>
    <w:p w14:paraId="15E3F321" w14:textId="77777777" w:rsidR="00BB69F2" w:rsidRPr="003E1D61" w:rsidRDefault="00BB69F2">
      <w:pPr>
        <w:pStyle w:val="Els-body-text"/>
        <w:ind w:left="238" w:firstLine="0"/>
      </w:pPr>
      <w:r w:rsidRPr="003E1D61">
        <w:t>Component types:</w:t>
      </w:r>
    </w:p>
    <w:p w14:paraId="64F2E9FD" w14:textId="77777777" w:rsidR="00BB69F2" w:rsidRPr="003E1D61" w:rsidRDefault="00BB69F2">
      <w:pPr>
        <w:pStyle w:val="Els-body-text"/>
        <w:numPr>
          <w:ilvl w:val="0"/>
          <w:numId w:val="30"/>
        </w:numPr>
      </w:pPr>
      <w:r w:rsidRPr="003E1D61">
        <w:t>gr = figure</w:t>
      </w:r>
    </w:p>
    <w:p w14:paraId="5607872B" w14:textId="77777777" w:rsidR="00BB69F2" w:rsidRPr="003E1D61" w:rsidRDefault="00BB69F2">
      <w:pPr>
        <w:pStyle w:val="Els-body-text"/>
        <w:numPr>
          <w:ilvl w:val="0"/>
          <w:numId w:val="30"/>
        </w:numPr>
      </w:pPr>
      <w:r w:rsidRPr="003E1D61">
        <w:t>pl = plate</w:t>
      </w:r>
    </w:p>
    <w:p w14:paraId="79D96AEA" w14:textId="77777777" w:rsidR="00BB69F2" w:rsidRPr="003E1D61" w:rsidRDefault="00BB69F2">
      <w:pPr>
        <w:pStyle w:val="Els-body-text"/>
        <w:numPr>
          <w:ilvl w:val="0"/>
          <w:numId w:val="30"/>
        </w:numPr>
      </w:pPr>
      <w:proofErr w:type="spellStart"/>
      <w:r w:rsidRPr="003E1D61">
        <w:t>sc</w:t>
      </w:r>
      <w:proofErr w:type="spellEnd"/>
      <w:r w:rsidRPr="003E1D61">
        <w:t xml:space="preserve"> = scheme</w:t>
      </w:r>
    </w:p>
    <w:p w14:paraId="24E77B3C" w14:textId="77777777" w:rsidR="00BB69F2" w:rsidRPr="003E1D61" w:rsidRDefault="00BB69F2">
      <w:pPr>
        <w:pStyle w:val="Els-body-text"/>
        <w:numPr>
          <w:ilvl w:val="0"/>
          <w:numId w:val="30"/>
        </w:numPr>
        <w:rPr>
          <w:szCs w:val="16"/>
        </w:rPr>
      </w:pPr>
      <w:proofErr w:type="spellStart"/>
      <w:r w:rsidRPr="003E1D61">
        <w:t>fx</w:t>
      </w:r>
      <w:proofErr w:type="spellEnd"/>
      <w:r w:rsidRPr="003E1D61">
        <w:t xml:space="preserve"> = fixed graphic</w:t>
      </w:r>
    </w:p>
    <w:p w14:paraId="5F6F79BF" w14:textId="77777777" w:rsidR="00BB69F2" w:rsidRPr="003E1D61" w:rsidRDefault="00BB69F2">
      <w:pPr>
        <w:pStyle w:val="Els-2ndorder-head"/>
      </w:pPr>
      <w:r w:rsidRPr="003E1D61">
        <w:t>Footnotes</w:t>
      </w:r>
    </w:p>
    <w:p w14:paraId="529E8321"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a8"/>
        </w:rPr>
        <w:footnoteReference w:customMarkFollows="1" w:id="2"/>
        <w:t>1</w:t>
      </w:r>
      <w:r w:rsidRPr="003E1D61">
        <w:t xml:space="preserve">. The footnotes should be typed single spaced, and in smaller type size (8 pt), at the foot of the page in which they are </w:t>
      </w:r>
      <w:proofErr w:type="gramStart"/>
      <w:r w:rsidRPr="003E1D61">
        <w:t>mentioned, and</w:t>
      </w:r>
      <w:proofErr w:type="gramEnd"/>
      <w:r w:rsidRPr="003E1D61">
        <w:t xml:space="preserve"> separated from the main text by a </w:t>
      </w:r>
      <w:proofErr w:type="gramStart"/>
      <w:r w:rsidRPr="003E1D61">
        <w:t>one line</w:t>
      </w:r>
      <w:proofErr w:type="gramEnd"/>
      <w:r w:rsidRPr="003E1D61">
        <w:t xml:space="preserve"> space extending at the foot of the column. The Els-footnote style is available in the MS Word for the text of the footnote.</w:t>
      </w:r>
    </w:p>
    <w:p w14:paraId="261974AA"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399D51E9" w14:textId="77777777" w:rsidR="00BB69F2" w:rsidRPr="003E1D61" w:rsidRDefault="00BB69F2">
      <w:pPr>
        <w:pStyle w:val="Els-1storder-head"/>
      </w:pPr>
      <w:r w:rsidRPr="003E1D61">
        <w:t>Illustrations</w:t>
      </w:r>
    </w:p>
    <w:p w14:paraId="635C1B4E" w14:textId="77777777"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E1D61">
        <w:t>are</w:t>
      </w:r>
      <w:proofErr w:type="gramEnd"/>
      <w:r w:rsidRPr="003E1D61">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F9059FF" w14:textId="77777777"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aa"/>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3FD98399" w14:textId="77777777" w:rsidR="00BB69F2" w:rsidRPr="003E1D61" w:rsidRDefault="00BB69F2">
      <w:pPr>
        <w:pStyle w:val="af0"/>
      </w:pPr>
    </w:p>
    <w:p w14:paraId="169A5702" w14:textId="77777777" w:rsidR="00BB69F2" w:rsidRPr="003E1D61" w:rsidRDefault="00000000">
      <w:pPr>
        <w:spacing w:line="360" w:lineRule="auto"/>
        <w:jc w:val="center"/>
      </w:pPr>
      <w:r>
        <w:rPr>
          <w:noProof/>
          <w:lang w:val="en-IN" w:eastAsia="en-IN"/>
        </w:rPr>
        <w:lastRenderedPageBreak/>
        <w:pict w14:anchorId="18BAD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gr1" style="width:385.5pt;height:99pt;visibility:visible;mso-width-percent:0;mso-height-percent:0;mso-width-percent:0;mso-height-percent:0">
            <v:imagedata r:id="rId11" o:title="gr1"/>
          </v:shape>
        </w:pict>
      </w:r>
    </w:p>
    <w:p w14:paraId="3A0893B6" w14:textId="77777777" w:rsidR="00BB69F2" w:rsidRPr="003E1D61" w:rsidRDefault="00BB69F2">
      <w:pPr>
        <w:pStyle w:val="Els-caption"/>
        <w:jc w:val="center"/>
      </w:pPr>
      <w:r w:rsidRPr="003E1D61">
        <w:t>Fig. 1. (a) first picture; (b) second picture.</w:t>
      </w:r>
    </w:p>
    <w:p w14:paraId="7617787E" w14:textId="77777777" w:rsidR="0066792C" w:rsidRPr="003E1D61" w:rsidRDefault="0066792C" w:rsidP="0066792C">
      <w:pPr>
        <w:pStyle w:val="Els-1storder-head"/>
        <w:numPr>
          <w:ilvl w:val="0"/>
          <w:numId w:val="1"/>
        </w:numPr>
      </w:pPr>
      <w:r w:rsidRPr="003E1D61">
        <w:t>Equations</w:t>
      </w:r>
    </w:p>
    <w:p w14:paraId="7D766FA2" w14:textId="77777777" w:rsidR="0066792C" w:rsidRPr="003E1D61" w:rsidRDefault="0066792C" w:rsidP="0066792C">
      <w:pPr>
        <w:pStyle w:val="Els-body-text"/>
        <w:rPr>
          <w:szCs w:val="16"/>
        </w:rPr>
      </w:pPr>
      <w:r w:rsidRPr="003E1D61">
        <w:rPr>
          <w:szCs w:val="16"/>
        </w:rPr>
        <w:t xml:space="preserve">Equations and formulae should be typed in </w:t>
      </w:r>
      <w:proofErr w:type="spellStart"/>
      <w:proofErr w:type="gramStart"/>
      <w:r w:rsidRPr="003E1D61">
        <w:rPr>
          <w:szCs w:val="16"/>
        </w:rPr>
        <w:t>Math</w:t>
      </w:r>
      <w:r w:rsidR="00E50906" w:rsidRPr="003E1D61">
        <w:rPr>
          <w:szCs w:val="16"/>
        </w:rPr>
        <w:t>T</w:t>
      </w:r>
      <w:r w:rsidRPr="003E1D61">
        <w:rPr>
          <w:szCs w:val="16"/>
        </w:rPr>
        <w:t>ype</w:t>
      </w:r>
      <w:proofErr w:type="spellEnd"/>
      <w:r w:rsidRPr="003E1D61">
        <w:rPr>
          <w:szCs w:val="16"/>
        </w:rPr>
        <w:t>, and</w:t>
      </w:r>
      <w:proofErr w:type="gramEnd"/>
      <w:r w:rsidRPr="003E1D61">
        <w:rPr>
          <w:szCs w:val="16"/>
        </w:rPr>
        <w:t xml:space="preserve"> numbered consecutively with Arabic numerals in parentheses on the </w:t>
      </w:r>
      <w:proofErr w:type="gramStart"/>
      <w:r w:rsidRPr="003E1D61">
        <w:rPr>
          <w:szCs w:val="16"/>
        </w:rPr>
        <w:t>right hand</w:t>
      </w:r>
      <w:proofErr w:type="gramEnd"/>
      <w:r w:rsidRPr="003E1D61">
        <w:rPr>
          <w:szCs w:val="16"/>
        </w:rPr>
        <w:t xml:space="preserve">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43A58F6A" w14:textId="77777777" w:rsidR="0066792C" w:rsidRPr="003E1D61" w:rsidRDefault="00531E8B" w:rsidP="008C4F2E">
      <w:pPr>
        <w:pStyle w:val="Els-equation"/>
        <w:tabs>
          <w:tab w:val="clear" w:pos="9120"/>
          <w:tab w:val="left" w:pos="7365"/>
          <w:tab w:val="right" w:pos="9214"/>
        </w:tabs>
        <w:ind w:left="0" w:firstLine="480"/>
        <w:jc w:val="center"/>
      </w:pPr>
      <w:r w:rsidRPr="003E1D61">
        <w:rPr>
          <w:position w:val="-70"/>
        </w:rPr>
        <w:object w:dxaOrig="3340" w:dyaOrig="1060" w14:anchorId="2ADABC5D">
          <v:shape id="_x0000_i1026" type="#_x0000_t75" alt="" style="width:165pt;height:53.5pt;mso-width-percent:0;mso-height-percent:0;mso-width-percent:0;mso-height-percent:0" o:ole="" o:allowoverlap="f">
            <v:imagedata r:id="rId12" o:title=""/>
          </v:shape>
          <o:OLEObject Type="Embed" ProgID="Equation.3" ShapeID="_x0000_i1026" DrawAspect="Content" ObjectID="_1810408879"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417BAF32" w14:textId="77777777" w:rsidR="00BB69F2" w:rsidRPr="003E1D61" w:rsidRDefault="00BB69F2">
      <w:pPr>
        <w:pStyle w:val="Els-1storder-head"/>
        <w:numPr>
          <w:ilvl w:val="0"/>
          <w:numId w:val="0"/>
        </w:numPr>
      </w:pPr>
      <w:r w:rsidRPr="003E1D61">
        <w:t>4. Online license transfer</w:t>
      </w:r>
    </w:p>
    <w:p w14:paraId="40FCFB43" w14:textId="77777777" w:rsidR="00BB69F2" w:rsidRPr="003E1D61" w:rsidRDefault="00BB69F2">
      <w:pPr>
        <w:pStyle w:val="Els-body-text"/>
      </w:pPr>
      <w:r w:rsidRPr="003E1D61">
        <w:t xml:space="preserve">All authors are required to complete the </w:t>
      </w:r>
      <w:r w:rsidRPr="003E1D61">
        <w:rPr>
          <w:rStyle w:val="aa"/>
          <w:sz w:val="20"/>
          <w:szCs w:val="16"/>
        </w:rPr>
        <w:t>Procedia exclusive license transfer agreement</w:t>
      </w:r>
      <w:r w:rsidRPr="003E1D61">
        <w:t xml:space="preserve"> before the article can be published, </w:t>
      </w:r>
      <w:r w:rsidRPr="003E1D61">
        <w:rPr>
          <w:rStyle w:val="aa"/>
          <w:sz w:val="20"/>
          <w:szCs w:val="16"/>
        </w:rPr>
        <w:t>which they can do online.</w:t>
      </w:r>
      <w:r w:rsidRPr="003E1D61">
        <w:t xml:space="preserve"> This transfer agreement enables Elsevier to protect the copyrighted material for the </w:t>
      </w:r>
      <w:proofErr w:type="gramStart"/>
      <w:r w:rsidRPr="003E1D61">
        <w:t>authors, but</w:t>
      </w:r>
      <w:proofErr w:type="gramEnd"/>
      <w:r w:rsidRPr="003E1D61">
        <w:t xml:space="preserve">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4401AF9" w14:textId="77777777" w:rsidR="00BB69F2" w:rsidRPr="003E1D61" w:rsidRDefault="00BB69F2" w:rsidP="00FC1836">
      <w:pPr>
        <w:pStyle w:val="Els-acknowledgement"/>
        <w:spacing w:before="240" w:line="240" w:lineRule="exact"/>
      </w:pPr>
      <w:r w:rsidRPr="003E1D61">
        <w:t>Acknowledgements</w:t>
      </w:r>
    </w:p>
    <w:p w14:paraId="6A578FEE"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3C39969F" w14:textId="77777777" w:rsidR="00BB69F2" w:rsidRPr="003E1D61" w:rsidRDefault="00BB69F2" w:rsidP="00FC1836">
      <w:pPr>
        <w:pStyle w:val="Els-appendixhead"/>
        <w:spacing w:before="240" w:line="240" w:lineRule="exact"/>
      </w:pPr>
      <w:r w:rsidRPr="003E1D61">
        <w:t>An example appendix</w:t>
      </w:r>
    </w:p>
    <w:p w14:paraId="08542097" w14:textId="77777777" w:rsidR="00BB69F2" w:rsidRPr="003E1D61" w:rsidRDefault="00BB69F2" w:rsidP="00FC1836">
      <w:pPr>
        <w:pStyle w:val="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1E72F7A1" w14:textId="77777777" w:rsidR="00BB69F2" w:rsidRPr="003E1D61" w:rsidRDefault="00BB69F2" w:rsidP="00FC1836">
      <w:pPr>
        <w:pStyle w:val="Els-appendixsubhead"/>
        <w:spacing w:line="240" w:lineRule="exact"/>
      </w:pPr>
      <w:r w:rsidRPr="003E1D61">
        <w:t>Example of a sub-heading within an appendix</w:t>
      </w:r>
    </w:p>
    <w:p w14:paraId="3B92ACDC" w14:textId="77777777" w:rsidR="00BB69F2" w:rsidRPr="003E1D61" w:rsidRDefault="00BB69F2" w:rsidP="00FC1836">
      <w:pPr>
        <w:pStyle w:val="2"/>
        <w:spacing w:line="240" w:lineRule="exact"/>
        <w:ind w:firstLine="238"/>
      </w:pPr>
      <w:r w:rsidRPr="003E1D61">
        <w:t>There is also the option to include a subheading within the Appendix if you wish.</w:t>
      </w:r>
    </w:p>
    <w:p w14:paraId="04FE57CE" w14:textId="77777777" w:rsidR="00BB69F2" w:rsidRPr="003E1D61" w:rsidRDefault="00BB69F2" w:rsidP="00FC1836">
      <w:pPr>
        <w:pStyle w:val="Els-reference-head"/>
        <w:spacing w:before="240" w:after="240" w:line="240" w:lineRule="exact"/>
      </w:pPr>
      <w:r w:rsidRPr="003E1D61">
        <w:t>References</w:t>
      </w:r>
    </w:p>
    <w:p w14:paraId="2C7B322F"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14:paraId="0D40FF55"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11901395"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5F4BFB57"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[3] Weyman-Jones, Thomas, </w:t>
      </w:r>
      <w:proofErr w:type="spellStart"/>
      <w:r w:rsidRPr="003E1D61">
        <w:rPr>
          <w:rFonts w:ascii="Times New Roman" w:hAnsi="Times New Roman"/>
          <w:sz w:val="16"/>
          <w:szCs w:val="20"/>
        </w:rPr>
        <w:t>J</w:t>
      </w:r>
      <w:r w:rsidR="009B25D8" w:rsidRPr="003E1D61">
        <w:rPr>
          <w:rFonts w:ascii="Times New Roman" w:hAnsi="Times New Roman"/>
          <w:sz w:val="16"/>
          <w:szCs w:val="20"/>
        </w:rPr>
        <w:t>ù</w:t>
      </w:r>
      <w:r w:rsidRPr="003E1D61">
        <w:rPr>
          <w:rFonts w:ascii="Times New Roman" w:hAnsi="Times New Roman"/>
          <w:sz w:val="16"/>
          <w:szCs w:val="20"/>
        </w:rPr>
        <w:t>lia</w:t>
      </w:r>
      <w:proofErr w:type="spellEnd"/>
      <w:r w:rsidRPr="003E1D61">
        <w:rPr>
          <w:rFonts w:ascii="Times New Roman" w:hAnsi="Times New Roman"/>
          <w:sz w:val="16"/>
          <w:szCs w:val="20"/>
        </w:rPr>
        <w:t xml:space="preserve"> Mendon</w:t>
      </w:r>
      <w:r w:rsidR="009B25D8" w:rsidRPr="003E1D61">
        <w:rPr>
          <w:rFonts w:ascii="Times New Roman" w:hAnsi="Times New Roman"/>
          <w:sz w:val="16"/>
          <w:szCs w:val="20"/>
        </w:rPr>
        <w:t>ç</w:t>
      </w:r>
      <w:r w:rsidRPr="003E1D61">
        <w:rPr>
          <w:rFonts w:ascii="Times New Roman" w:hAnsi="Times New Roman"/>
          <w:sz w:val="16"/>
          <w:szCs w:val="20"/>
        </w:rPr>
        <w:t xml:space="preserve">a </w:t>
      </w:r>
      <w:proofErr w:type="spellStart"/>
      <w:r w:rsidRPr="003E1D61">
        <w:rPr>
          <w:rFonts w:ascii="Times New Roman" w:hAnsi="Times New Roman"/>
          <w:sz w:val="16"/>
          <w:szCs w:val="20"/>
        </w:rPr>
        <w:t>Boucinha</w:t>
      </w:r>
      <w:proofErr w:type="spellEnd"/>
      <w:r w:rsidRPr="003E1D61">
        <w:rPr>
          <w:rFonts w:ascii="Times New Roman" w:hAnsi="Times New Roman"/>
          <w:sz w:val="16"/>
          <w:szCs w:val="20"/>
        </w:rPr>
        <w:t xml:space="preserve">, and Catarina </w:t>
      </w:r>
      <w:proofErr w:type="spellStart"/>
      <w:r w:rsidRPr="003E1D61">
        <w:rPr>
          <w:rFonts w:ascii="Times New Roman" w:hAnsi="Times New Roman"/>
          <w:sz w:val="16"/>
          <w:szCs w:val="20"/>
        </w:rPr>
        <w:t>Feteira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In</w:t>
      </w:r>
      <w:r w:rsidR="009B25D8" w:rsidRPr="003E1D61">
        <w:rPr>
          <w:rFonts w:ascii="Times New Roman" w:hAnsi="Times New Roman"/>
          <w:sz w:val="16"/>
          <w:szCs w:val="20"/>
        </w:rPr>
        <w:t>à</w:t>
      </w:r>
      <w:r w:rsidRPr="003E1D61">
        <w:rPr>
          <w:rFonts w:ascii="Times New Roman" w:hAnsi="Times New Roman"/>
          <w:sz w:val="16"/>
          <w:szCs w:val="20"/>
        </w:rPr>
        <w:t>cio</w:t>
      </w:r>
      <w:proofErr w:type="spellEnd"/>
      <w:r w:rsidRPr="003E1D61">
        <w:rPr>
          <w:rFonts w:ascii="Times New Roman" w:hAnsi="Times New Roman"/>
          <w:sz w:val="16"/>
          <w:szCs w:val="20"/>
        </w:rPr>
        <w:t>. (2015) “Measuring electric energy efficiency in</w:t>
      </w:r>
    </w:p>
    <w:p w14:paraId="00F62C00"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7F02A4FB"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72172A4A" w14:textId="77777777" w:rsidR="00E01097"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23803F1A" w14:textId="2292BADB" w:rsidR="0093645D" w:rsidRPr="003E1D61" w:rsidRDefault="0093645D" w:rsidP="00080760">
      <w:pPr>
        <w:pStyle w:val="ColorfulList-Accent11"/>
        <w:tabs>
          <w:tab w:val="left" w:pos="1980"/>
        </w:tabs>
        <w:spacing w:after="60"/>
        <w:ind w:left="245" w:hanging="245"/>
        <w:jc w:val="both"/>
        <w:rPr>
          <w:rFonts w:ascii="Times New Roman" w:hAnsi="Times New Roman"/>
          <w:sz w:val="16"/>
          <w:szCs w:val="20"/>
        </w:rPr>
      </w:pPr>
      <w:r w:rsidRPr="003E1D61">
        <w:rPr>
          <w:sz w:val="16"/>
        </w:rPr>
        <w:br w:type="page"/>
      </w:r>
    </w:p>
    <w:p w14:paraId="0A018883" w14:textId="77777777" w:rsidR="0093645D" w:rsidRPr="003E1D61" w:rsidRDefault="0093645D" w:rsidP="0093645D">
      <w:pPr>
        <w:autoSpaceDE w:val="0"/>
        <w:autoSpaceDN w:val="0"/>
        <w:adjustRightInd w:val="0"/>
        <w:spacing w:line="240" w:lineRule="exact"/>
        <w:jc w:val="both"/>
        <w:rPr>
          <w:color w:val="000000"/>
        </w:rPr>
      </w:pPr>
      <w:r w:rsidRPr="003E1D61">
        <w:rPr>
          <w:b/>
        </w:rPr>
        <w:t>Instructions to Authors for Word template</w:t>
      </w:r>
    </w:p>
    <w:p w14:paraId="77DEC8AD"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38C592CE"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E9DA95A" w14:textId="77777777" w:rsidR="0093645D" w:rsidRPr="003E1D61" w:rsidRDefault="0093645D" w:rsidP="0093645D">
      <w:pPr>
        <w:autoSpaceDE w:val="0"/>
        <w:autoSpaceDN w:val="0"/>
        <w:adjustRightInd w:val="0"/>
        <w:spacing w:line="240" w:lineRule="exact"/>
        <w:jc w:val="both"/>
        <w:rPr>
          <w:b/>
        </w:rPr>
      </w:pPr>
    </w:p>
    <w:p w14:paraId="5176A43B" w14:textId="77777777" w:rsidR="0093645D" w:rsidRPr="003E1D61" w:rsidRDefault="0093645D" w:rsidP="0093645D">
      <w:pPr>
        <w:autoSpaceDE w:val="0"/>
        <w:autoSpaceDN w:val="0"/>
        <w:adjustRightInd w:val="0"/>
        <w:spacing w:line="240" w:lineRule="exact"/>
        <w:jc w:val="both"/>
      </w:pPr>
      <w:r w:rsidRPr="003E1D61">
        <w:rPr>
          <w:b/>
        </w:rPr>
        <w:t>Steps:</w:t>
      </w:r>
    </w:p>
    <w:p w14:paraId="4F8750A9"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Click on copyright statement</w:t>
      </w:r>
    </w:p>
    <w:p w14:paraId="152E4C72"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2C377E3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67F1E4C9"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 xml:space="preserve">2. </w:t>
      </w:r>
      <w:proofErr w:type="spellStart"/>
      <w:r w:rsidRPr="003E1D61">
        <w:rPr>
          <w:b/>
          <w:bCs/>
          <w:color w:val="000000"/>
        </w:rPr>
        <w:t>Docm</w:t>
      </w:r>
      <w:proofErr w:type="spellEnd"/>
      <w:r w:rsidRPr="003E1D61">
        <w:rPr>
          <w:b/>
          <w:bCs/>
          <w:color w:val="000000"/>
        </w:rPr>
        <w:t xml:space="preserve"> format:</w:t>
      </w:r>
    </w:p>
    <w:p w14:paraId="45E2E6EF"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w:t>
      </w:r>
      <w:proofErr w:type="spellStart"/>
      <w:r w:rsidRPr="003E1D61">
        <w:rPr>
          <w:color w:val="000000"/>
        </w:rPr>
        <w:t>docm</w:t>
      </w:r>
      <w:proofErr w:type="spellEnd"/>
      <w:r w:rsidRPr="003E1D61">
        <w:rPr>
          <w:color w:val="000000"/>
        </w:rPr>
        <w:t xml:space="preserve"> format.</w:t>
      </w:r>
    </w:p>
    <w:p w14:paraId="2CC23897" w14:textId="77777777" w:rsidR="0093645D" w:rsidRPr="003E1D61" w:rsidRDefault="0093645D" w:rsidP="0093645D">
      <w:pPr>
        <w:autoSpaceDE w:val="0"/>
        <w:autoSpaceDN w:val="0"/>
        <w:adjustRightInd w:val="0"/>
        <w:spacing w:line="240" w:lineRule="exact"/>
        <w:jc w:val="both"/>
        <w:rPr>
          <w:b/>
          <w:color w:val="000000"/>
        </w:rPr>
      </w:pPr>
    </w:p>
    <w:p w14:paraId="3201C38F"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Removal of all highlights</w:t>
      </w:r>
    </w:p>
    <w:p w14:paraId="08B82277"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Accept track change</w:t>
      </w:r>
    </w:p>
    <w:p w14:paraId="1B0ED6B8"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Locking of Rules</w:t>
      </w:r>
    </w:p>
    <w:p w14:paraId="2350201F" w14:textId="77777777" w:rsidR="0093645D" w:rsidRPr="003E1D61" w:rsidRDefault="0093645D" w:rsidP="0093645D">
      <w:pPr>
        <w:autoSpaceDE w:val="0"/>
        <w:autoSpaceDN w:val="0"/>
        <w:adjustRightInd w:val="0"/>
        <w:spacing w:line="240" w:lineRule="exact"/>
        <w:jc w:val="both"/>
        <w:rPr>
          <w:b/>
        </w:rPr>
      </w:pPr>
    </w:p>
    <w:p w14:paraId="53ECFF7B" w14:textId="77777777" w:rsidR="0093645D" w:rsidRPr="003E1D61" w:rsidRDefault="0093645D" w:rsidP="0093645D">
      <w:pPr>
        <w:autoSpaceDE w:val="0"/>
        <w:autoSpaceDN w:val="0"/>
        <w:adjustRightInd w:val="0"/>
        <w:spacing w:line="240" w:lineRule="exact"/>
        <w:ind w:firstLine="240"/>
        <w:jc w:val="both"/>
      </w:pPr>
      <w:r w:rsidRPr="003E1D61">
        <w:t>If .</w:t>
      </w:r>
      <w:proofErr w:type="spellStart"/>
      <w:r w:rsidRPr="003E1D61">
        <w:t>docm</w:t>
      </w:r>
      <w:proofErr w:type="spellEnd"/>
      <w:r w:rsidRPr="003E1D61">
        <w:t xml:space="preserve"> format needs to convert in docx </w:t>
      </w:r>
      <w:proofErr w:type="gramStart"/>
      <w:r w:rsidRPr="003E1D61">
        <w:t>format</w:t>
      </w:r>
      <w:proofErr w:type="gramEnd"/>
      <w:r w:rsidRPr="003E1D61">
        <w:t xml:space="preserve"> then the following steps must be performed:</w:t>
      </w:r>
    </w:p>
    <w:p w14:paraId="4611F0B1" w14:textId="77777777" w:rsidR="0093645D" w:rsidRPr="003E1D61" w:rsidRDefault="0093645D" w:rsidP="0093645D">
      <w:pPr>
        <w:autoSpaceDE w:val="0"/>
        <w:autoSpaceDN w:val="0"/>
        <w:adjustRightInd w:val="0"/>
        <w:spacing w:line="240" w:lineRule="exact"/>
        <w:jc w:val="both"/>
        <w:rPr>
          <w:b/>
        </w:rPr>
      </w:pPr>
    </w:p>
    <w:p w14:paraId="394B9C6E" w14:textId="77777777" w:rsidR="0093645D" w:rsidRPr="003E1D61" w:rsidRDefault="0093645D" w:rsidP="0093645D">
      <w:pPr>
        <w:autoSpaceDE w:val="0"/>
        <w:autoSpaceDN w:val="0"/>
        <w:adjustRightInd w:val="0"/>
        <w:spacing w:line="240" w:lineRule="exact"/>
        <w:jc w:val="both"/>
        <w:rPr>
          <w:b/>
        </w:rPr>
      </w:pPr>
      <w:r w:rsidRPr="003E1D61">
        <w:rPr>
          <w:b/>
        </w:rPr>
        <w:t>Steps:</w:t>
      </w:r>
    </w:p>
    <w:p w14:paraId="24BCF18B" w14:textId="6F7FE78D"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Press </w:t>
      </w:r>
      <w:r w:rsidRPr="003E1D61">
        <w:rPr>
          <w:b/>
        </w:rPr>
        <w:t>Alt F11</w:t>
      </w:r>
    </w:p>
    <w:p w14:paraId="7F8B2334"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w:t>
      </w:r>
      <w:proofErr w:type="spellStart"/>
      <w:r w:rsidRPr="003E1D61">
        <w:rPr>
          <w:b/>
        </w:rPr>
        <w:t>JID_Template</w:t>
      </w:r>
      <w:proofErr w:type="spellEnd"/>
      <w:r w:rsidRPr="003E1D61">
        <w:rPr>
          <w:b/>
        </w:rPr>
        <w:t>)</w:t>
      </w:r>
    </w:p>
    <w:p w14:paraId="17D28D8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Enter "</w:t>
      </w:r>
      <w:proofErr w:type="spellStart"/>
      <w:r w:rsidRPr="003E1D61">
        <w:t>thomson</w:t>
      </w:r>
      <w:proofErr w:type="spellEnd"/>
      <w:r w:rsidRPr="003E1D61">
        <w:t>" in Project Password</w:t>
      </w:r>
    </w:p>
    <w:p w14:paraId="038D709C"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Click on Microsoft Word Objects</w:t>
      </w:r>
    </w:p>
    <w:p w14:paraId="6425B2FD"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Click on </w:t>
      </w:r>
      <w:proofErr w:type="spellStart"/>
      <w:r w:rsidRPr="003E1D61">
        <w:rPr>
          <w:b/>
        </w:rPr>
        <w:t>ThisDocument</w:t>
      </w:r>
      <w:proofErr w:type="spellEnd"/>
      <w:r w:rsidRPr="003E1D61">
        <w:t xml:space="preserve"> under </w:t>
      </w:r>
      <w:r w:rsidRPr="003E1D61">
        <w:rPr>
          <w:b/>
        </w:rPr>
        <w:t>Microsoft Word Objects</w:t>
      </w:r>
    </w:p>
    <w:p w14:paraId="1550751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2F050AE6" w14:textId="77777777" w:rsidR="00E01097" w:rsidRDefault="0093645D" w:rsidP="00E01097">
      <w:pPr>
        <w:pStyle w:val="af5"/>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w:t>
      </w:r>
      <w:proofErr w:type="spellStart"/>
      <w:r w:rsidRPr="003E1D61">
        <w:rPr>
          <w:b/>
        </w:rPr>
        <w:t>JID_Template</w:t>
      </w:r>
      <w:proofErr w:type="spellEnd"/>
      <w:r w:rsidRPr="003E1D61">
        <w:rPr>
          <w:b/>
        </w:rPr>
        <w:t>)</w:t>
      </w:r>
      <w:r w:rsidRPr="003E1D61">
        <w:t xml:space="preserve"> windows</w:t>
      </w:r>
    </w:p>
    <w:p w14:paraId="4C3601E9" w14:textId="18E30FCD" w:rsidR="0093645D" w:rsidRPr="003E1D61" w:rsidRDefault="0093645D" w:rsidP="00E01097">
      <w:pPr>
        <w:pStyle w:val="af5"/>
        <w:numPr>
          <w:ilvl w:val="0"/>
          <w:numId w:val="31"/>
        </w:numPr>
        <w:autoSpaceDE w:val="0"/>
        <w:autoSpaceDN w:val="0"/>
        <w:adjustRightInd w:val="0"/>
        <w:spacing w:line="240" w:lineRule="exact"/>
        <w:ind w:left="597" w:hanging="240"/>
        <w:jc w:val="both"/>
      </w:pPr>
      <w:r w:rsidRPr="003E1D61">
        <w:t xml:space="preserve">From </w:t>
      </w:r>
      <w:r w:rsidRPr="00E01097">
        <w:rPr>
          <w:b/>
        </w:rPr>
        <w:t>File</w:t>
      </w:r>
      <w:r w:rsidRPr="003E1D61">
        <w:t xml:space="preserve"> menu click on save as type </w:t>
      </w:r>
      <w:r w:rsidRPr="00E01097">
        <w:rPr>
          <w:b/>
        </w:rPr>
        <w:t>.docx</w:t>
      </w:r>
      <w:r w:rsidRPr="003E1D61">
        <w:t xml:space="preserve"> option</w:t>
      </w:r>
    </w:p>
    <w:p w14:paraId="4EF41438"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04B89A9D"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9102C96"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C8B4F22" w14:textId="77777777" w:rsidR="0093645D" w:rsidRPr="003E1D61" w:rsidRDefault="0093645D" w:rsidP="0093645D">
      <w:pPr>
        <w:autoSpaceDE w:val="0"/>
        <w:autoSpaceDN w:val="0"/>
        <w:adjustRightInd w:val="0"/>
        <w:jc w:val="both"/>
      </w:pPr>
      <w:r w:rsidRPr="003E1D61">
        <w:rPr>
          <w:b/>
        </w:rPr>
        <w:t>Steps:</w:t>
      </w:r>
    </w:p>
    <w:p w14:paraId="4767A09F" w14:textId="77777777" w:rsidR="0093645D" w:rsidRPr="003E1D61" w:rsidRDefault="0093645D" w:rsidP="0093645D">
      <w:pPr>
        <w:pStyle w:val="af5"/>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6D89C25C" w14:textId="77777777" w:rsidR="0093645D" w:rsidRPr="003E1D61" w:rsidRDefault="0093645D" w:rsidP="0093645D">
      <w:pPr>
        <w:pStyle w:val="af5"/>
        <w:numPr>
          <w:ilvl w:val="0"/>
          <w:numId w:val="31"/>
        </w:numPr>
        <w:autoSpaceDE w:val="0"/>
        <w:autoSpaceDN w:val="0"/>
        <w:adjustRightInd w:val="0"/>
        <w:ind w:left="597" w:hanging="240"/>
        <w:jc w:val="both"/>
      </w:pPr>
      <w:r w:rsidRPr="003E1D61">
        <w:t>Click</w:t>
      </w:r>
      <w:r w:rsidRPr="003E1D61">
        <w:rPr>
          <w:b/>
          <w:bCs/>
        </w:rPr>
        <w:t xml:space="preserve"> Print</w:t>
      </w:r>
    </w:p>
    <w:p w14:paraId="58F23204" w14:textId="77777777" w:rsidR="0093645D" w:rsidRPr="003E1D61" w:rsidRDefault="0093645D" w:rsidP="0093645D">
      <w:pPr>
        <w:pStyle w:val="af5"/>
        <w:numPr>
          <w:ilvl w:val="0"/>
          <w:numId w:val="31"/>
        </w:numPr>
        <w:autoSpaceDE w:val="0"/>
        <w:autoSpaceDN w:val="0"/>
        <w:adjustRightInd w:val="0"/>
        <w:ind w:left="597" w:hanging="240"/>
        <w:jc w:val="both"/>
      </w:pPr>
      <w:r w:rsidRPr="003E1D61">
        <w:lastRenderedPageBreak/>
        <w:t xml:space="preserve">Under </w:t>
      </w:r>
      <w:r w:rsidRPr="003E1D61">
        <w:rPr>
          <w:b/>
          <w:bCs/>
        </w:rPr>
        <w:t>Settings</w:t>
      </w:r>
      <w:r w:rsidRPr="003E1D61">
        <w:t xml:space="preserve">, click the arrow next to </w:t>
      </w:r>
      <w:r w:rsidRPr="003E1D61">
        <w:rPr>
          <w:b/>
          <w:bCs/>
        </w:rPr>
        <w:t>Print All Pages</w:t>
      </w:r>
    </w:p>
    <w:p w14:paraId="5E75A130" w14:textId="77777777" w:rsidR="0093645D" w:rsidRPr="003E1D61" w:rsidRDefault="0093645D" w:rsidP="0093645D">
      <w:pPr>
        <w:pStyle w:val="af5"/>
        <w:numPr>
          <w:ilvl w:val="0"/>
          <w:numId w:val="31"/>
        </w:numPr>
        <w:autoSpaceDE w:val="0"/>
        <w:autoSpaceDN w:val="0"/>
        <w:adjustRightInd w:val="0"/>
        <w:ind w:left="597" w:hanging="240"/>
        <w:jc w:val="both"/>
        <w:rPr>
          <w:b/>
        </w:rPr>
      </w:pPr>
      <w:r w:rsidRPr="003E1D61">
        <w:t xml:space="preserve">Click </w:t>
      </w:r>
      <w:r w:rsidRPr="003E1D61">
        <w:rPr>
          <w:b/>
          <w:bCs/>
        </w:rPr>
        <w:t>Print Markup</w:t>
      </w:r>
      <w:r w:rsidRPr="003E1D61">
        <w:t xml:space="preserve"> to clear the check mark </w:t>
      </w:r>
    </w:p>
    <w:p w14:paraId="61B59131" w14:textId="77777777" w:rsidR="0093645D" w:rsidRPr="003E1D61" w:rsidRDefault="00645804" w:rsidP="0093645D">
      <w:pPr>
        <w:autoSpaceDE w:val="0"/>
        <w:autoSpaceDN w:val="0"/>
        <w:adjustRightInd w:val="0"/>
        <w:jc w:val="both"/>
        <w:rPr>
          <w:b/>
        </w:rPr>
      </w:pPr>
      <w:r w:rsidRPr="003E1D61">
        <w:rPr>
          <w:b/>
        </w:rPr>
        <w:t>Instructions to Authors pages to be excluded from Print:</w:t>
      </w:r>
      <w:r w:rsidR="0093645D" w:rsidRPr="003E1D61">
        <w:rPr>
          <w:b/>
        </w:rPr>
        <w:t xml:space="preserve"> </w:t>
      </w:r>
    </w:p>
    <w:p w14:paraId="0D8FEE14" w14:textId="77777777" w:rsidR="0093645D" w:rsidRPr="003E1D61" w:rsidRDefault="0093645D" w:rsidP="0093645D">
      <w:pPr>
        <w:pStyle w:val="af5"/>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6D4C6A9C" w14:textId="77777777" w:rsidR="00E01097" w:rsidRDefault="0093645D" w:rsidP="00E01097">
      <w:pPr>
        <w:pStyle w:val="af5"/>
        <w:numPr>
          <w:ilvl w:val="0"/>
          <w:numId w:val="31"/>
        </w:numPr>
        <w:autoSpaceDE w:val="0"/>
        <w:autoSpaceDN w:val="0"/>
        <w:adjustRightInd w:val="0"/>
        <w:ind w:left="595" w:hanging="238"/>
        <w:jc w:val="both"/>
      </w:pPr>
      <w:r w:rsidRPr="003E1D61">
        <w:t>Click</w:t>
      </w:r>
      <w:r w:rsidRPr="003E1D61">
        <w:rPr>
          <w:b/>
          <w:bCs/>
        </w:rPr>
        <w:t xml:space="preserve"> Print</w:t>
      </w:r>
    </w:p>
    <w:p w14:paraId="402EA51E" w14:textId="3AD08A0A" w:rsidR="00D82B06" w:rsidRPr="00E01097" w:rsidRDefault="0093645D" w:rsidP="00E01097">
      <w:pPr>
        <w:pStyle w:val="af5"/>
        <w:numPr>
          <w:ilvl w:val="0"/>
          <w:numId w:val="31"/>
        </w:numPr>
        <w:autoSpaceDE w:val="0"/>
        <w:autoSpaceDN w:val="0"/>
        <w:adjustRightInd w:val="0"/>
        <w:ind w:left="595" w:hanging="238"/>
        <w:jc w:val="both"/>
      </w:pPr>
      <w:r w:rsidRPr="003E1D61">
        <w:t xml:space="preserve">Under </w:t>
      </w:r>
      <w:r w:rsidRPr="00E01097">
        <w:rPr>
          <w:b/>
        </w:rPr>
        <w:t>Setting</w:t>
      </w:r>
      <w:r w:rsidRPr="003E1D61">
        <w:t xml:space="preserve">, Type page numbers and/or page ranges separated by commas counting from the start of the document or the section. For example, type 1, 3, 1-5 </w:t>
      </w:r>
    </w:p>
    <w:p w14:paraId="58813E92" w14:textId="48F96489"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p>
    <w:p w14:paraId="714A5C99"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4CCF598F" w14:textId="77777777" w:rsidR="00D82B06" w:rsidRPr="003E1D61" w:rsidRDefault="00D82B06" w:rsidP="00D82B06">
      <w:pPr>
        <w:autoSpaceDE w:val="0"/>
        <w:autoSpaceDN w:val="0"/>
        <w:adjustRightInd w:val="0"/>
        <w:jc w:val="both"/>
      </w:pPr>
    </w:p>
    <w:p w14:paraId="49ABA614" w14:textId="77777777" w:rsidR="00D82B06" w:rsidRPr="003E1D61" w:rsidRDefault="00D82B06" w:rsidP="00D82B06">
      <w:pPr>
        <w:autoSpaceDE w:val="0"/>
        <w:autoSpaceDN w:val="0"/>
        <w:adjustRightInd w:val="0"/>
        <w:jc w:val="both"/>
        <w:rPr>
          <w:b/>
        </w:rPr>
      </w:pPr>
      <w:r w:rsidRPr="003E1D61">
        <w:rPr>
          <w:b/>
        </w:rPr>
        <w:t>Steps in Word 2007 and 2010:</w:t>
      </w:r>
    </w:p>
    <w:p w14:paraId="590F3304"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372513E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2479F4B1"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75ACE75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0534DC6A"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57F88B46"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7503E22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proofErr w:type="spellStart"/>
      <w:r w:rsidRPr="003E1D61">
        <w:rPr>
          <w:b/>
          <w:bCs/>
          <w:color w:val="000000"/>
          <w:lang w:val="en-IN" w:eastAsia="en-IN"/>
        </w:rPr>
        <w:t>Downsample</w:t>
      </w:r>
      <w:proofErr w:type="spellEnd"/>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proofErr w:type="spellStart"/>
      <w:r w:rsidRPr="003E1D61">
        <w:rPr>
          <w:b/>
          <w:bCs/>
          <w:color w:val="000000"/>
          <w:lang w:val="en-IN" w:eastAsia="en-IN"/>
        </w:rPr>
        <w:t>Color</w:t>
      </w:r>
      <w:proofErr w:type="spellEnd"/>
      <w:r w:rsidRPr="003E1D61">
        <w:rPr>
          <w:b/>
          <w:bCs/>
          <w:color w:val="000000"/>
          <w:lang w:val="en-IN" w:eastAsia="en-IN"/>
        </w:rPr>
        <w:t xml:space="preserve">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 xml:space="preserve">s field make only </w:t>
      </w:r>
      <w:proofErr w:type="spellStart"/>
      <w:r w:rsidRPr="003E1D61">
        <w:rPr>
          <w:color w:val="000000"/>
          <w:lang w:val="en-IN" w:eastAsia="en-IN"/>
        </w:rPr>
        <w:t>Downsample</w:t>
      </w:r>
      <w:proofErr w:type="spellEnd"/>
      <w:r w:rsidRPr="003E1D61">
        <w:rPr>
          <w:color w:val="000000"/>
          <w:lang w:val="en-IN" w:eastAsia="en-IN"/>
        </w:rPr>
        <w:t xml:space="preserve"> "Off'</w:t>
      </w:r>
    </w:p>
    <w:p w14:paraId="3108F22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3F3F7EB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01EE0310"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proofErr w:type="spellStart"/>
      <w:r w:rsidRPr="003E1D61">
        <w:rPr>
          <w:b/>
          <w:bCs/>
          <w:color w:val="000000"/>
          <w:lang w:val="en-IN" w:eastAsia="en-IN"/>
        </w:rPr>
        <w:t>Color</w:t>
      </w:r>
      <w:proofErr w:type="spellEnd"/>
      <w:r w:rsidRPr="003E1D61">
        <w:rPr>
          <w:b/>
          <w:bCs/>
          <w:color w:val="000000"/>
          <w:lang w:val="en-IN" w:eastAsia="en-IN"/>
        </w:rPr>
        <w:t xml:space="preserve"> </w:t>
      </w:r>
      <w:r w:rsidRPr="003E1D61">
        <w:rPr>
          <w:color w:val="000000"/>
          <w:lang w:val="en-IN" w:eastAsia="en-IN"/>
        </w:rPr>
        <w:t xml:space="preserve">folder </w:t>
      </w:r>
    </w:p>
    <w:p w14:paraId="22F82D98"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w:t>
      </w:r>
      <w:proofErr w:type="spellStart"/>
      <w:r w:rsidRPr="003E1D61">
        <w:rPr>
          <w:b/>
          <w:bCs/>
          <w:color w:val="000000"/>
          <w:lang w:val="en-IN" w:eastAsia="en-IN"/>
        </w:rPr>
        <w:t>Color</w:t>
      </w:r>
      <w:proofErr w:type="spellEnd"/>
      <w:r w:rsidRPr="003E1D61">
        <w:rPr>
          <w:b/>
          <w:bCs/>
          <w:color w:val="000000"/>
          <w:lang w:val="en-IN" w:eastAsia="en-IN"/>
        </w:rPr>
        <w:t xml:space="preserve"> Unchanged </w:t>
      </w:r>
      <w:r w:rsidRPr="003E1D61">
        <w:rPr>
          <w:color w:val="000000"/>
          <w:lang w:val="en-IN" w:eastAsia="en-IN"/>
        </w:rPr>
        <w:t xml:space="preserve">option under </w:t>
      </w:r>
      <w:proofErr w:type="spellStart"/>
      <w:r w:rsidRPr="003E1D61">
        <w:rPr>
          <w:b/>
          <w:bCs/>
          <w:color w:val="000000"/>
          <w:lang w:val="en-IN" w:eastAsia="en-IN"/>
        </w:rPr>
        <w:t>Color</w:t>
      </w:r>
      <w:proofErr w:type="spellEnd"/>
      <w:r w:rsidRPr="003E1D61">
        <w:rPr>
          <w:b/>
          <w:bCs/>
          <w:color w:val="000000"/>
          <w:lang w:val="en-IN" w:eastAsia="en-IN"/>
        </w:rPr>
        <w:t xml:space="preserve"> Management Policies</w:t>
      </w:r>
      <w:r w:rsidRPr="003E1D61">
        <w:rPr>
          <w:color w:val="000000"/>
          <w:lang w:val="en-IN" w:eastAsia="en-IN"/>
        </w:rPr>
        <w:t xml:space="preserve"> tab then click on </w:t>
      </w:r>
      <w:r w:rsidRPr="003E1D61">
        <w:rPr>
          <w:b/>
          <w:bCs/>
          <w:color w:val="000000"/>
          <w:lang w:val="en-IN" w:eastAsia="en-IN"/>
        </w:rPr>
        <w:t>OK</w:t>
      </w:r>
    </w:p>
    <w:p w14:paraId="25F9DD37"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7DA84BE9"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3C752E0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76743455"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6308A700" w14:textId="77777777" w:rsidR="00D82B06" w:rsidRPr="003E1D61" w:rsidRDefault="00D82B06" w:rsidP="00D82B06">
      <w:pPr>
        <w:pStyle w:val="af5"/>
        <w:autoSpaceDE w:val="0"/>
        <w:autoSpaceDN w:val="0"/>
        <w:adjustRightInd w:val="0"/>
        <w:spacing w:line="240" w:lineRule="exact"/>
        <w:jc w:val="both"/>
      </w:pPr>
    </w:p>
    <w:p w14:paraId="5DFB8A3B" w14:textId="59E1DD73"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p>
    <w:p w14:paraId="15F2F478"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24995CD0" w14:textId="77777777" w:rsidR="0093645D" w:rsidRPr="003E1D61" w:rsidRDefault="0093645D" w:rsidP="0093645D">
      <w:pPr>
        <w:pStyle w:val="af2"/>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2A8A5A66" w14:textId="77777777" w:rsidR="0093645D" w:rsidRPr="003E1D61" w:rsidRDefault="00234499" w:rsidP="00247E85">
      <w:pPr>
        <w:pStyle w:val="af2"/>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2C63F1">
      <w:headerReference w:type="even" r:id="rId14"/>
      <w:headerReference w:type="default" r:id="rId15"/>
      <w:footerReference w:type="even" r:id="rId16"/>
      <w:footerReference w:type="default" r:id="rId17"/>
      <w:headerReference w:type="first" r:id="rId18"/>
      <w:footerReference w:type="first" r:id="rId19"/>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61C40" w14:textId="77777777" w:rsidR="001A1DBC" w:rsidRDefault="001A1DBC">
      <w:r>
        <w:separator/>
      </w:r>
    </w:p>
    <w:p w14:paraId="1FE6B418" w14:textId="77777777" w:rsidR="001A1DBC" w:rsidRDefault="001A1DBC"/>
  </w:endnote>
  <w:endnote w:type="continuationSeparator" w:id="0">
    <w:p w14:paraId="097F9B1C" w14:textId="77777777" w:rsidR="001A1DBC" w:rsidRDefault="001A1DBC">
      <w:r>
        <w:continuationSeparator/>
      </w:r>
    </w:p>
    <w:p w14:paraId="7F6E473A" w14:textId="77777777" w:rsidR="001A1DBC" w:rsidRDefault="001A1D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embedRegular r:id="rId1" w:fontKey="{FECB7D94-630A-4D76-A93F-6B7881CDAEB1}"/>
    <w:embedBold r:id="rId2" w:fontKey="{3190E967-6DFD-4555-A681-C5A055AD924D}"/>
    <w:embedItalic r:id="rId3" w:fontKey="{DF36D87E-696C-4B66-80BA-6C452FFEB67A}"/>
    <w:embedBoldItalic r:id="rId4" w:fontKey="{F0D0714E-0444-4965-B9DE-0D795331B5A8}"/>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embedRegular r:id="rId5" w:subsetted="1" w:fontKey="{C45D113A-F60D-4BCA-9912-A6D7BA1F438B}"/>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charset w:val="00"/>
    <w:family w:val="moder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C294" w14:textId="77777777" w:rsidR="000D2628" w:rsidRDefault="000D262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62826" w14:textId="77777777" w:rsidR="000D2628" w:rsidRDefault="000D262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F835" w14:textId="1AE3D031" w:rsidR="00BB69F2" w:rsidRDefault="00C30805" w:rsidP="00FC1836">
    <w:pPr>
      <w:pStyle w:val="a7"/>
      <w:spacing w:before="240" w:beforeAutospacing="0" w:line="200" w:lineRule="exact"/>
    </w:pPr>
    <w:r>
      <w:t>1877</w:t>
    </w:r>
    <w:r w:rsidR="00634210">
      <w:t>-</w:t>
    </w:r>
    <w:r>
      <w:t>0509</w:t>
    </w:r>
    <w:r w:rsidR="00BB69F2">
      <w:t xml:space="preserve"> </w:t>
    </w:r>
    <w:r w:rsidR="002E4529" w:rsidRPr="00580885">
      <w:rPr>
        <w:szCs w:val="16"/>
      </w:rPr>
      <w:t xml:space="preserve">© </w:t>
    </w:r>
    <w:r w:rsidR="000D2628">
      <w:rPr>
        <w:szCs w:val="16"/>
      </w:rPr>
      <w:t>2023</w:t>
    </w:r>
    <w:r w:rsidR="002E4529" w:rsidRPr="007D65DD">
      <w:rPr>
        <w:szCs w:val="16"/>
      </w:rPr>
      <w:t xml:space="preserve"> The Authors. Published by Elsevier B.V.</w:t>
    </w:r>
    <w:r w:rsidR="00241E70" w:rsidRPr="007D65DD">
      <w:rPr>
        <w:szCs w:val="16"/>
      </w:rPr>
      <w:br/>
      <w:t>This is an open access article under the CC BY-NC-ND license (</w:t>
    </w:r>
    <w:hyperlink r:id="rId1" w:history="1">
      <w:r w:rsidR="007D65DD" w:rsidRPr="007D65DD">
        <w:rPr>
          <w:rStyle w:val="aa"/>
          <w:color w:val="0000FF"/>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B82FF" w14:textId="77777777" w:rsidR="001A1DBC" w:rsidRDefault="001A1DBC">
      <w:pPr>
        <w:pStyle w:val="a7"/>
        <w:rPr>
          <w:lang w:val="en-GB"/>
        </w:rPr>
      </w:pPr>
      <w:r>
        <w:rPr>
          <w:lang w:val="en-IN" w:eastAsia="en-IN"/>
        </w:rPr>
        <w:pict w14:anchorId="2F46C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3pcline" style="width:44.5pt;height:2.5pt;visibility:visible;mso-width-percent:0;mso-height-percent:0;mso-width-percent:0;mso-height-percent:0">
            <v:imagedata r:id="rId1" o:title="3pcline"/>
          </v:shape>
        </w:pict>
      </w:r>
    </w:p>
    <w:p w14:paraId="533D59FC" w14:textId="77777777" w:rsidR="001A1DBC" w:rsidRDefault="001A1DBC"/>
  </w:footnote>
  <w:footnote w:type="continuationSeparator" w:id="0">
    <w:p w14:paraId="0EEB77C6" w14:textId="77777777" w:rsidR="001A1DBC" w:rsidRDefault="001A1DBC">
      <w:r>
        <w:continuationSeparator/>
      </w:r>
    </w:p>
    <w:p w14:paraId="7A5EADE2" w14:textId="77777777" w:rsidR="001A1DBC" w:rsidRDefault="001A1DBC"/>
  </w:footnote>
  <w:footnote w:id="1">
    <w:p w14:paraId="04C02A3A" w14:textId="77777777"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 xml:space="preserve">; fax: </w:t>
      </w:r>
      <w:r w:rsidR="003168A7">
        <w:fldChar w:fldCharType="begin"/>
      </w:r>
      <w:r>
        <w:instrText xml:space="preserve"> MACROBUTTON NoMacro +0-000-000-0000 </w:instrText>
      </w:r>
      <w:r w:rsidR="003168A7">
        <w:fldChar w:fldCharType="end"/>
      </w:r>
      <w:r>
        <w:t>.</w:t>
      </w:r>
    </w:p>
    <w:p w14:paraId="5B20A02D"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0DADC587" w14:textId="77777777" w:rsidR="00BB69F2" w:rsidRDefault="00BB69F2" w:rsidP="00FC1836">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DF75" w14:textId="46DF3AA2" w:rsidR="00BB69F2" w:rsidRDefault="003168A7" w:rsidP="00800A05">
    <w:pPr>
      <w:pStyle w:val="a5"/>
      <w:tabs>
        <w:tab w:val="center" w:pos="4920"/>
      </w:tabs>
      <w:spacing w:line="200" w:lineRule="exact"/>
      <w:rPr>
        <w:i w:val="0"/>
        <w:iCs/>
      </w:rPr>
    </w:pPr>
    <w:r>
      <w:rPr>
        <w:rStyle w:val="ab"/>
        <w:i w:val="0"/>
      </w:rPr>
      <w:fldChar w:fldCharType="begin"/>
    </w:r>
    <w:r w:rsidR="00BB69F2">
      <w:rPr>
        <w:rStyle w:val="ab"/>
        <w:i w:val="0"/>
      </w:rPr>
      <w:instrText xml:space="preserve"> PAGE </w:instrText>
    </w:r>
    <w:r>
      <w:rPr>
        <w:rStyle w:val="ab"/>
        <w:i w:val="0"/>
      </w:rPr>
      <w:fldChar w:fldCharType="separate"/>
    </w:r>
    <w:r w:rsidR="00EB1239">
      <w:rPr>
        <w:rStyle w:val="ab"/>
        <w:i w:val="0"/>
      </w:rPr>
      <w:t>6</w:t>
    </w:r>
    <w:r>
      <w:rPr>
        <w:rStyle w:val="ab"/>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0D2628">
      <w:rPr>
        <w:rFonts w:hint="eastAsia"/>
        <w:lang w:eastAsia="zh-CN"/>
      </w:rPr>
      <w:t>2023</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CE038" w14:textId="31751941" w:rsidR="00BB69F2" w:rsidRDefault="00BB69F2" w:rsidP="00E103B8">
    <w:pPr>
      <w:pStyle w:val="a5"/>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0D2628">
      <w:rPr>
        <w:rFonts w:hint="eastAsia"/>
        <w:lang w:eastAsia="zh-CN"/>
      </w:rPr>
      <w:t>2023</w:t>
    </w:r>
    <w:r w:rsidR="00CB6929">
      <w:t>) 000–000</w:t>
    </w:r>
    <w:r>
      <w:tab/>
    </w:r>
    <w:r w:rsidR="00E103B8">
      <w:t xml:space="preserve"> </w:t>
    </w:r>
    <w:r w:rsidR="003168A7">
      <w:rPr>
        <w:rStyle w:val="ab"/>
        <w:i w:val="0"/>
      </w:rPr>
      <w:fldChar w:fldCharType="begin"/>
    </w:r>
    <w:r>
      <w:rPr>
        <w:rStyle w:val="ab"/>
        <w:i w:val="0"/>
      </w:rPr>
      <w:instrText xml:space="preserve"> PAGE </w:instrText>
    </w:r>
    <w:r w:rsidR="003168A7">
      <w:rPr>
        <w:rStyle w:val="ab"/>
        <w:i w:val="0"/>
      </w:rPr>
      <w:fldChar w:fldCharType="separate"/>
    </w:r>
    <w:r w:rsidR="00EB1239">
      <w:rPr>
        <w:rStyle w:val="ab"/>
        <w:i w:val="0"/>
      </w:rPr>
      <w:t>7</w:t>
    </w:r>
    <w:r w:rsidR="003168A7">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7519B927" w14:textId="77777777">
      <w:trPr>
        <w:trHeight w:val="1868"/>
      </w:trPr>
      <w:tc>
        <w:tcPr>
          <w:tcW w:w="1265" w:type="dxa"/>
        </w:tcPr>
        <w:p w14:paraId="2964FB9B" w14:textId="77777777" w:rsidR="00BB69F2" w:rsidRDefault="00000000">
          <w:pPr>
            <w:pStyle w:val="a5"/>
            <w:rPr>
              <w:sz w:val="10"/>
            </w:rPr>
          </w:pPr>
          <w:r>
            <w:rPr>
              <w:lang w:val="en-IN" w:eastAsia="en-IN"/>
            </w:rPr>
            <w:pict w14:anchorId="47BB9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alt="BW_TREE_Article_21mm" style="width:49.5pt;height:60pt;visibility:visible;mso-width-percent:0;mso-height-percent:0;mso-width-percent:0;mso-height-percent:0" o:ole="">
                <v:imagedata r:id="rId1" o:title="BW_TREE_Article_21mm"/>
              </v:shape>
            </w:pict>
          </w:r>
        </w:p>
      </w:tc>
      <w:tc>
        <w:tcPr>
          <w:tcW w:w="5695" w:type="dxa"/>
        </w:tcPr>
        <w:p w14:paraId="22154028" w14:textId="77777777" w:rsidR="008E5964" w:rsidRDefault="008E5964" w:rsidP="008E5964">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244AF6A8" w14:textId="77777777" w:rsidR="00BB69F2" w:rsidRDefault="008E5964" w:rsidP="008E5964">
          <w:pPr>
            <w:pStyle w:val="a5"/>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6AE54061" w14:textId="3AAA0A4C" w:rsidR="00BB69F2" w:rsidRDefault="00BB69F2" w:rsidP="004A4387">
          <w:pPr>
            <w:pStyle w:val="a5"/>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0D2628">
            <w:rPr>
              <w:i w:val="0"/>
              <w:iCs/>
            </w:rPr>
            <w:t>2023</w:t>
          </w:r>
          <w:r>
            <w:rPr>
              <w:i w:val="0"/>
              <w:iCs/>
            </w:rPr>
            <w:t>) 000–000</w:t>
          </w:r>
        </w:p>
      </w:tc>
      <w:tc>
        <w:tcPr>
          <w:tcW w:w="2404" w:type="dxa"/>
        </w:tcPr>
        <w:p w14:paraId="77E3AFAA" w14:textId="77777777" w:rsidR="00BB69F2" w:rsidRPr="008D4E90" w:rsidRDefault="00000000">
          <w:pPr>
            <w:pStyle w:val="a5"/>
            <w:tabs>
              <w:tab w:val="left" w:pos="1932"/>
            </w:tabs>
            <w:spacing w:before="0" w:beforeAutospacing="0" w:after="0" w:line="240" w:lineRule="auto"/>
            <w:ind w:left="-125" w:firstLine="11"/>
          </w:pPr>
          <w:r>
            <w:rPr>
              <w:lang w:val="en-IN" w:eastAsia="en-IN"/>
            </w:rPr>
            <w:pict w14:anchorId="09ECBDFA">
              <v:shape id="Picture 5" o:spid="_x0000_i1028" type="#_x0000_t75" alt="" style="width:113.5pt;height:60pt;visibility:visible;mso-width-percent:0;mso-height-percent:0;mso-width-percent:0;mso-height-percent:0">
                <v:imagedata r:id="rId3" o:title="Prostr"/>
              </v:shape>
            </w:pict>
          </w:r>
        </w:p>
        <w:p w14:paraId="74D6F248" w14:textId="77777777" w:rsidR="00BB69F2" w:rsidRDefault="00BB69F2">
          <w:pPr>
            <w:pStyle w:val="a5"/>
            <w:tabs>
              <w:tab w:val="left" w:pos="1932"/>
            </w:tabs>
            <w:spacing w:before="80" w:beforeAutospacing="0" w:after="0" w:line="240" w:lineRule="auto"/>
            <w:ind w:left="-125" w:firstLine="11"/>
            <w:rPr>
              <w:i w:val="0"/>
              <w:iCs/>
            </w:rPr>
          </w:pPr>
          <w:r>
            <w:rPr>
              <w:i w:val="0"/>
              <w:iCs/>
            </w:rPr>
            <w:t>www.elsevier.com/locate/procedia</w:t>
          </w:r>
        </w:p>
      </w:tc>
    </w:tr>
  </w:tbl>
  <w:p w14:paraId="76E0F6E4" w14:textId="77777777" w:rsidR="00BB69F2" w:rsidRDefault="00BB69F2">
    <w:pPr>
      <w:pStyle w:val="a5"/>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05713656">
    <w:abstractNumId w:val="6"/>
  </w:num>
  <w:num w:numId="2" w16cid:durableId="605695411">
    <w:abstractNumId w:val="6"/>
  </w:num>
  <w:num w:numId="3" w16cid:durableId="1936012437">
    <w:abstractNumId w:val="6"/>
  </w:num>
  <w:num w:numId="4" w16cid:durableId="1664891659">
    <w:abstractNumId w:val="6"/>
  </w:num>
  <w:num w:numId="5" w16cid:durableId="1339381313">
    <w:abstractNumId w:val="0"/>
  </w:num>
  <w:num w:numId="6" w16cid:durableId="1436943371">
    <w:abstractNumId w:val="2"/>
  </w:num>
  <w:num w:numId="7" w16cid:durableId="1133715130">
    <w:abstractNumId w:val="7"/>
  </w:num>
  <w:num w:numId="8" w16cid:durableId="251746558">
    <w:abstractNumId w:val="1"/>
  </w:num>
  <w:num w:numId="9" w16cid:durableId="1557087015">
    <w:abstractNumId w:val="4"/>
  </w:num>
  <w:num w:numId="10" w16cid:durableId="1982417389">
    <w:abstractNumId w:val="13"/>
  </w:num>
  <w:num w:numId="11" w16cid:durableId="1515610852">
    <w:abstractNumId w:val="12"/>
  </w:num>
  <w:num w:numId="12" w16cid:durableId="316544232">
    <w:abstractNumId w:val="6"/>
  </w:num>
  <w:num w:numId="13" w16cid:durableId="1237591692">
    <w:abstractNumId w:val="6"/>
  </w:num>
  <w:num w:numId="14" w16cid:durableId="350571749">
    <w:abstractNumId w:val="6"/>
  </w:num>
  <w:num w:numId="15" w16cid:durableId="1163080150">
    <w:abstractNumId w:val="6"/>
  </w:num>
  <w:num w:numId="16" w16cid:durableId="700782965">
    <w:abstractNumId w:val="0"/>
  </w:num>
  <w:num w:numId="17" w16cid:durableId="1460879417">
    <w:abstractNumId w:val="2"/>
  </w:num>
  <w:num w:numId="18" w16cid:durableId="6833743">
    <w:abstractNumId w:val="7"/>
  </w:num>
  <w:num w:numId="19" w16cid:durableId="203181675">
    <w:abstractNumId w:val="1"/>
  </w:num>
  <w:num w:numId="20" w16cid:durableId="923026701">
    <w:abstractNumId w:val="4"/>
  </w:num>
  <w:num w:numId="21" w16cid:durableId="1048261884">
    <w:abstractNumId w:val="0"/>
  </w:num>
  <w:num w:numId="22" w16cid:durableId="1460294031">
    <w:abstractNumId w:val="6"/>
  </w:num>
  <w:num w:numId="23" w16cid:durableId="781538489">
    <w:abstractNumId w:val="6"/>
  </w:num>
  <w:num w:numId="24" w16cid:durableId="254558220">
    <w:abstractNumId w:val="6"/>
  </w:num>
  <w:num w:numId="25" w16cid:durableId="1401446611">
    <w:abstractNumId w:val="6"/>
  </w:num>
  <w:num w:numId="26" w16cid:durableId="1225798831">
    <w:abstractNumId w:val="10"/>
  </w:num>
  <w:num w:numId="27" w16cid:durableId="1457796996">
    <w:abstractNumId w:val="11"/>
  </w:num>
  <w:num w:numId="28" w16cid:durableId="252016659">
    <w:abstractNumId w:val="3"/>
  </w:num>
  <w:num w:numId="29" w16cid:durableId="1278215180">
    <w:abstractNumId w:val="5"/>
  </w:num>
  <w:num w:numId="30" w16cid:durableId="1923684479">
    <w:abstractNumId w:val="9"/>
  </w:num>
  <w:num w:numId="31" w16cid:durableId="1679186534">
    <w:abstractNumId w:val="8"/>
  </w:num>
  <w:num w:numId="32" w16cid:durableId="14228722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mirrorMargins/>
  <w:proofState w:spelling="clean" w:grammar="clean"/>
  <w:attachedTemplate r:id="rId1"/>
  <w:doNotTrackMoves/>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3C7B"/>
    <w:rsid w:val="00003701"/>
    <w:rsid w:val="000063A7"/>
    <w:rsid w:val="000363FD"/>
    <w:rsid w:val="00071D64"/>
    <w:rsid w:val="000762DE"/>
    <w:rsid w:val="00080760"/>
    <w:rsid w:val="000A2F7E"/>
    <w:rsid w:val="000C0A1F"/>
    <w:rsid w:val="000D02E8"/>
    <w:rsid w:val="000D2628"/>
    <w:rsid w:val="000E00E7"/>
    <w:rsid w:val="000E557F"/>
    <w:rsid w:val="000F0126"/>
    <w:rsid w:val="00103B4C"/>
    <w:rsid w:val="00107C10"/>
    <w:rsid w:val="00112FB8"/>
    <w:rsid w:val="001265BA"/>
    <w:rsid w:val="00133CE3"/>
    <w:rsid w:val="00137829"/>
    <w:rsid w:val="00146D86"/>
    <w:rsid w:val="00146F70"/>
    <w:rsid w:val="00161460"/>
    <w:rsid w:val="00162685"/>
    <w:rsid w:val="00163251"/>
    <w:rsid w:val="00167330"/>
    <w:rsid w:val="00170A1C"/>
    <w:rsid w:val="001710FA"/>
    <w:rsid w:val="001A1DBC"/>
    <w:rsid w:val="001A728A"/>
    <w:rsid w:val="001B32A5"/>
    <w:rsid w:val="001B4C86"/>
    <w:rsid w:val="001B64C3"/>
    <w:rsid w:val="001C3641"/>
    <w:rsid w:val="001D0211"/>
    <w:rsid w:val="001D155F"/>
    <w:rsid w:val="001D36FA"/>
    <w:rsid w:val="001E10C4"/>
    <w:rsid w:val="001E6CF8"/>
    <w:rsid w:val="001F1497"/>
    <w:rsid w:val="00211999"/>
    <w:rsid w:val="00216048"/>
    <w:rsid w:val="00221735"/>
    <w:rsid w:val="00234499"/>
    <w:rsid w:val="00241E70"/>
    <w:rsid w:val="00247E85"/>
    <w:rsid w:val="00253A3B"/>
    <w:rsid w:val="002746C3"/>
    <w:rsid w:val="00281D1B"/>
    <w:rsid w:val="002A4EF8"/>
    <w:rsid w:val="002B043F"/>
    <w:rsid w:val="002B086C"/>
    <w:rsid w:val="002B3093"/>
    <w:rsid w:val="002C63F1"/>
    <w:rsid w:val="002D7A83"/>
    <w:rsid w:val="002E3826"/>
    <w:rsid w:val="002E4529"/>
    <w:rsid w:val="002E74F9"/>
    <w:rsid w:val="002E7539"/>
    <w:rsid w:val="00310FAD"/>
    <w:rsid w:val="003168A7"/>
    <w:rsid w:val="0032350D"/>
    <w:rsid w:val="00335691"/>
    <w:rsid w:val="00343C7B"/>
    <w:rsid w:val="003511D7"/>
    <w:rsid w:val="0035378C"/>
    <w:rsid w:val="0036666F"/>
    <w:rsid w:val="00370BDD"/>
    <w:rsid w:val="00372CEA"/>
    <w:rsid w:val="00375B8F"/>
    <w:rsid w:val="003825FA"/>
    <w:rsid w:val="00384766"/>
    <w:rsid w:val="00386831"/>
    <w:rsid w:val="003A1DA3"/>
    <w:rsid w:val="003B4B71"/>
    <w:rsid w:val="003B626D"/>
    <w:rsid w:val="003D2316"/>
    <w:rsid w:val="003E1D61"/>
    <w:rsid w:val="003E3A45"/>
    <w:rsid w:val="0040283E"/>
    <w:rsid w:val="00427EED"/>
    <w:rsid w:val="00441991"/>
    <w:rsid w:val="00460D64"/>
    <w:rsid w:val="0048059C"/>
    <w:rsid w:val="0049281E"/>
    <w:rsid w:val="004A03C0"/>
    <w:rsid w:val="004A106F"/>
    <w:rsid w:val="004A4387"/>
    <w:rsid w:val="004A6D9F"/>
    <w:rsid w:val="004B3A55"/>
    <w:rsid w:val="004C613A"/>
    <w:rsid w:val="004D34C6"/>
    <w:rsid w:val="004D525A"/>
    <w:rsid w:val="004E4ADA"/>
    <w:rsid w:val="004F49FF"/>
    <w:rsid w:val="004F5564"/>
    <w:rsid w:val="0050516E"/>
    <w:rsid w:val="0051314A"/>
    <w:rsid w:val="0052511B"/>
    <w:rsid w:val="00531E8B"/>
    <w:rsid w:val="005412BE"/>
    <w:rsid w:val="005412D4"/>
    <w:rsid w:val="00560588"/>
    <w:rsid w:val="00580870"/>
    <w:rsid w:val="00580885"/>
    <w:rsid w:val="00585CE0"/>
    <w:rsid w:val="005969C1"/>
    <w:rsid w:val="005A6466"/>
    <w:rsid w:val="005C3825"/>
    <w:rsid w:val="005E25DB"/>
    <w:rsid w:val="005F60DE"/>
    <w:rsid w:val="005F6520"/>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6F3B70"/>
    <w:rsid w:val="0076163C"/>
    <w:rsid w:val="00763617"/>
    <w:rsid w:val="007867E6"/>
    <w:rsid w:val="007C28AD"/>
    <w:rsid w:val="007C4706"/>
    <w:rsid w:val="007D2377"/>
    <w:rsid w:val="007D65DD"/>
    <w:rsid w:val="007E1A4A"/>
    <w:rsid w:val="007F2224"/>
    <w:rsid w:val="00800A05"/>
    <w:rsid w:val="00815FA9"/>
    <w:rsid w:val="008304AA"/>
    <w:rsid w:val="0083124B"/>
    <w:rsid w:val="00835295"/>
    <w:rsid w:val="00846A7F"/>
    <w:rsid w:val="00853EF4"/>
    <w:rsid w:val="00855284"/>
    <w:rsid w:val="00863719"/>
    <w:rsid w:val="00871A6E"/>
    <w:rsid w:val="00871CC7"/>
    <w:rsid w:val="00876DFB"/>
    <w:rsid w:val="008931F4"/>
    <w:rsid w:val="008B07F6"/>
    <w:rsid w:val="008C24C9"/>
    <w:rsid w:val="008C4F2E"/>
    <w:rsid w:val="008D4E90"/>
    <w:rsid w:val="008E5964"/>
    <w:rsid w:val="008E5CF0"/>
    <w:rsid w:val="008E65DB"/>
    <w:rsid w:val="008F0103"/>
    <w:rsid w:val="00904659"/>
    <w:rsid w:val="0091131F"/>
    <w:rsid w:val="009125C5"/>
    <w:rsid w:val="00925C9E"/>
    <w:rsid w:val="009303E8"/>
    <w:rsid w:val="00933BFC"/>
    <w:rsid w:val="0093645D"/>
    <w:rsid w:val="00937603"/>
    <w:rsid w:val="00961C15"/>
    <w:rsid w:val="00965C3C"/>
    <w:rsid w:val="00970262"/>
    <w:rsid w:val="009727C2"/>
    <w:rsid w:val="0097441F"/>
    <w:rsid w:val="009745C1"/>
    <w:rsid w:val="00987A7A"/>
    <w:rsid w:val="009908FC"/>
    <w:rsid w:val="009958D6"/>
    <w:rsid w:val="009B1137"/>
    <w:rsid w:val="009B25D8"/>
    <w:rsid w:val="009C41C1"/>
    <w:rsid w:val="009C4EDB"/>
    <w:rsid w:val="009D5CF6"/>
    <w:rsid w:val="009E2825"/>
    <w:rsid w:val="009E6AFF"/>
    <w:rsid w:val="009F3C4D"/>
    <w:rsid w:val="00A106FA"/>
    <w:rsid w:val="00A31B06"/>
    <w:rsid w:val="00A32962"/>
    <w:rsid w:val="00A36054"/>
    <w:rsid w:val="00A45FD7"/>
    <w:rsid w:val="00A52671"/>
    <w:rsid w:val="00A53407"/>
    <w:rsid w:val="00A74818"/>
    <w:rsid w:val="00A818DB"/>
    <w:rsid w:val="00A83816"/>
    <w:rsid w:val="00AA2809"/>
    <w:rsid w:val="00AB327F"/>
    <w:rsid w:val="00AD4E22"/>
    <w:rsid w:val="00AE5D45"/>
    <w:rsid w:val="00AF573D"/>
    <w:rsid w:val="00B07CCC"/>
    <w:rsid w:val="00B12711"/>
    <w:rsid w:val="00B1581A"/>
    <w:rsid w:val="00B261EC"/>
    <w:rsid w:val="00B4189A"/>
    <w:rsid w:val="00B56432"/>
    <w:rsid w:val="00B77A2E"/>
    <w:rsid w:val="00B9516F"/>
    <w:rsid w:val="00B951AC"/>
    <w:rsid w:val="00BB1DCD"/>
    <w:rsid w:val="00BB69F2"/>
    <w:rsid w:val="00BD38F5"/>
    <w:rsid w:val="00BD64AB"/>
    <w:rsid w:val="00BF15FD"/>
    <w:rsid w:val="00C04ACE"/>
    <w:rsid w:val="00C050BB"/>
    <w:rsid w:val="00C07F58"/>
    <w:rsid w:val="00C30805"/>
    <w:rsid w:val="00C30B81"/>
    <w:rsid w:val="00C341B8"/>
    <w:rsid w:val="00C41BF5"/>
    <w:rsid w:val="00C451AD"/>
    <w:rsid w:val="00C6119F"/>
    <w:rsid w:val="00C616E4"/>
    <w:rsid w:val="00C640DF"/>
    <w:rsid w:val="00C73542"/>
    <w:rsid w:val="00C904E5"/>
    <w:rsid w:val="00C9363E"/>
    <w:rsid w:val="00CA2880"/>
    <w:rsid w:val="00CB53F8"/>
    <w:rsid w:val="00CB6929"/>
    <w:rsid w:val="00CD2B1F"/>
    <w:rsid w:val="00CD3012"/>
    <w:rsid w:val="00CE7650"/>
    <w:rsid w:val="00CE7A69"/>
    <w:rsid w:val="00CF151C"/>
    <w:rsid w:val="00D0408B"/>
    <w:rsid w:val="00D12A01"/>
    <w:rsid w:val="00D305B8"/>
    <w:rsid w:val="00D457A7"/>
    <w:rsid w:val="00D55E4C"/>
    <w:rsid w:val="00D603E1"/>
    <w:rsid w:val="00D62982"/>
    <w:rsid w:val="00D63026"/>
    <w:rsid w:val="00D646C1"/>
    <w:rsid w:val="00D82B06"/>
    <w:rsid w:val="00D831AA"/>
    <w:rsid w:val="00D843F9"/>
    <w:rsid w:val="00DA0AC2"/>
    <w:rsid w:val="00DC1E54"/>
    <w:rsid w:val="00DE4FAA"/>
    <w:rsid w:val="00DE7344"/>
    <w:rsid w:val="00DF65AD"/>
    <w:rsid w:val="00E01097"/>
    <w:rsid w:val="00E103B8"/>
    <w:rsid w:val="00E15ACE"/>
    <w:rsid w:val="00E210C3"/>
    <w:rsid w:val="00E439FB"/>
    <w:rsid w:val="00E50906"/>
    <w:rsid w:val="00E61ED9"/>
    <w:rsid w:val="00E67669"/>
    <w:rsid w:val="00E70992"/>
    <w:rsid w:val="00E72BDF"/>
    <w:rsid w:val="00E734B4"/>
    <w:rsid w:val="00E7676E"/>
    <w:rsid w:val="00EA6BDE"/>
    <w:rsid w:val="00EB1239"/>
    <w:rsid w:val="00EB32BC"/>
    <w:rsid w:val="00EB45D3"/>
    <w:rsid w:val="00EC4CEC"/>
    <w:rsid w:val="00EC7516"/>
    <w:rsid w:val="00ED0AC5"/>
    <w:rsid w:val="00ED6CA8"/>
    <w:rsid w:val="00EE5EC6"/>
    <w:rsid w:val="00EF08E9"/>
    <w:rsid w:val="00EF445B"/>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33A9"/>
    <w:rsid w:val="00FE52A5"/>
    <w:rsid w:val="00FF3E4D"/>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718A2"/>
  <w15:docId w15:val="{DCF011D2-CDB4-D745-B0A9-3F6E5E19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086C"/>
    <w:pPr>
      <w:widowControl w:val="0"/>
    </w:pPr>
    <w:rPr>
      <w:lang w:val="en-GB" w:eastAsia="en-US"/>
    </w:rPr>
  </w:style>
  <w:style w:type="paragraph" w:styleId="1">
    <w:name w:val="heading 1"/>
    <w:basedOn w:val="a"/>
    <w:next w:val="a"/>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2B086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rsid w:val="002B086C"/>
    <w:pPr>
      <w:spacing w:line="220" w:lineRule="exact"/>
      <w:jc w:val="both"/>
    </w:pPr>
    <w:rPr>
      <w:sz w:val="18"/>
      <w:lang w:val="en-US" w:eastAsia="en-US"/>
    </w:rPr>
  </w:style>
  <w:style w:type="paragraph" w:customStyle="1" w:styleId="Els-acknowledgement">
    <w:name w:val="Els-acknowledgement"/>
    <w:next w:val="a"/>
    <w:rsid w:val="002B086C"/>
    <w:pPr>
      <w:keepNext/>
      <w:spacing w:before="480" w:after="240" w:line="220" w:lineRule="exact"/>
    </w:pPr>
    <w:rPr>
      <w:b/>
      <w:lang w:val="en-US" w:eastAsia="en-US"/>
    </w:rPr>
  </w:style>
  <w:style w:type="paragraph" w:customStyle="1" w:styleId="Els-aditional-article-history">
    <w:name w:val="Els-aditional-article-history"/>
    <w:basedOn w:val="a"/>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a"/>
    <w:rsid w:val="002B086C"/>
    <w:pPr>
      <w:numPr>
        <w:numId w:val="17"/>
      </w:numPr>
      <w:spacing w:before="480" w:after="240" w:line="220" w:lineRule="exact"/>
    </w:pPr>
    <w:rPr>
      <w:b/>
      <w:lang w:val="en-US" w:eastAsia="en-US"/>
    </w:rPr>
  </w:style>
  <w:style w:type="paragraph" w:customStyle="1" w:styleId="Els-appendixsubhead">
    <w:name w:val="Els-appendixsubhead"/>
    <w:next w:val="a"/>
    <w:rsid w:val="002B086C"/>
    <w:pPr>
      <w:numPr>
        <w:ilvl w:val="1"/>
        <w:numId w:val="18"/>
      </w:numPr>
      <w:spacing w:before="240" w:after="240" w:line="220" w:lineRule="exact"/>
    </w:pPr>
    <w:rPr>
      <w:i/>
      <w:lang w:val="en-US" w:eastAsia="en-US"/>
    </w:rPr>
  </w:style>
  <w:style w:type="paragraph" w:customStyle="1" w:styleId="Els-Author">
    <w:name w:val="Els-Author"/>
    <w:next w:val="a"/>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a"/>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a"/>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a"/>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a4">
    <w:name w:val="endnote reference"/>
    <w:semiHidden/>
    <w:rsid w:val="002B086C"/>
    <w:rPr>
      <w:vertAlign w:val="superscript"/>
    </w:rPr>
  </w:style>
  <w:style w:type="paragraph" w:styleId="a5">
    <w:name w:val="header"/>
    <w:link w:val="a6"/>
    <w:semiHidden/>
    <w:rsid w:val="002B086C"/>
    <w:pPr>
      <w:tabs>
        <w:tab w:val="center" w:pos="4706"/>
        <w:tab w:val="right" w:pos="9356"/>
      </w:tabs>
      <w:spacing w:before="100" w:beforeAutospacing="1" w:after="240" w:line="200" w:lineRule="atLeast"/>
    </w:pPr>
    <w:rPr>
      <w:i/>
      <w:noProof/>
      <w:sz w:val="16"/>
      <w:lang w:val="en-US" w:eastAsia="en-US"/>
    </w:rPr>
  </w:style>
  <w:style w:type="paragraph" w:styleId="a7">
    <w:name w:val="footer"/>
    <w:basedOn w:val="a5"/>
    <w:semiHidden/>
    <w:rsid w:val="002B086C"/>
    <w:pPr>
      <w:tabs>
        <w:tab w:val="right" w:pos="10080"/>
      </w:tabs>
    </w:pPr>
    <w:rPr>
      <w:i w:val="0"/>
    </w:rPr>
  </w:style>
  <w:style w:type="character" w:styleId="a8">
    <w:name w:val="footnote reference"/>
    <w:semiHidden/>
    <w:rsid w:val="002B086C"/>
    <w:rPr>
      <w:vertAlign w:val="superscript"/>
    </w:rPr>
  </w:style>
  <w:style w:type="paragraph" w:styleId="a9">
    <w:name w:val="footnote text"/>
    <w:basedOn w:val="a"/>
    <w:semiHidden/>
    <w:rsid w:val="002B086C"/>
    <w:rPr>
      <w:rFonts w:ascii="Univers" w:hAnsi="Univers"/>
    </w:rPr>
  </w:style>
  <w:style w:type="character" w:styleId="aa">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ab">
    <w:name w:val="page number"/>
    <w:semiHidden/>
    <w:rsid w:val="002B086C"/>
    <w:rPr>
      <w:sz w:val="16"/>
    </w:rPr>
  </w:style>
  <w:style w:type="paragraph" w:styleId="ac">
    <w:name w:val="Plain Text"/>
    <w:basedOn w:val="a"/>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ad">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e">
    <w:name w:val="annotation reference"/>
    <w:semiHidden/>
    <w:unhideWhenUsed/>
    <w:rsid w:val="002B086C"/>
    <w:rPr>
      <w:sz w:val="16"/>
      <w:szCs w:val="16"/>
    </w:rPr>
  </w:style>
  <w:style w:type="paragraph" w:styleId="af">
    <w:name w:val="Balloon Text"/>
    <w:basedOn w:val="a"/>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f0">
    <w:name w:val="annotation text"/>
    <w:basedOn w:val="a"/>
    <w:semiHidden/>
    <w:unhideWhenUsed/>
    <w:rsid w:val="002B086C"/>
  </w:style>
  <w:style w:type="character" w:customStyle="1" w:styleId="CommentTextChar">
    <w:name w:val="Comment Text Char"/>
    <w:semiHidden/>
    <w:rsid w:val="002B086C"/>
    <w:rPr>
      <w:lang w:val="en-GB"/>
    </w:rPr>
  </w:style>
  <w:style w:type="paragraph" w:styleId="af1">
    <w:name w:val="annotation subject"/>
    <w:basedOn w:val="af0"/>
    <w:next w:val="af0"/>
    <w:semiHidden/>
    <w:unhideWhenUsed/>
    <w:rsid w:val="002B086C"/>
    <w:rPr>
      <w:b/>
      <w:bCs/>
    </w:rPr>
  </w:style>
  <w:style w:type="character" w:customStyle="1" w:styleId="CommentSubjectChar">
    <w:name w:val="Comment Subject Char"/>
    <w:semiHidden/>
    <w:rsid w:val="002B086C"/>
    <w:rPr>
      <w:b/>
      <w:bCs/>
      <w:lang w:val="en-GB"/>
    </w:rPr>
  </w:style>
  <w:style w:type="paragraph" w:styleId="af2">
    <w:name w:val="Body Text Indent"/>
    <w:basedOn w:val="a"/>
    <w:link w:val="af3"/>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086C"/>
    <w:pPr>
      <w:widowControl/>
      <w:ind w:left="720"/>
    </w:pPr>
    <w:rPr>
      <w:rFonts w:ascii="Arial" w:eastAsia="Batang" w:hAnsi="Arial"/>
      <w:sz w:val="22"/>
      <w:szCs w:val="24"/>
      <w:lang w:val="en-US" w:eastAsia="ko-KR"/>
    </w:rPr>
  </w:style>
  <w:style w:type="paragraph" w:styleId="2">
    <w:name w:val="Body Text Indent 2"/>
    <w:basedOn w:val="a"/>
    <w:semiHidden/>
    <w:rsid w:val="002B086C"/>
    <w:pPr>
      <w:ind w:firstLine="240"/>
    </w:pPr>
  </w:style>
  <w:style w:type="character" w:styleId="af4">
    <w:name w:val="Placeholder Text"/>
    <w:uiPriority w:val="99"/>
    <w:semiHidden/>
    <w:rsid w:val="002E4529"/>
    <w:rPr>
      <w:color w:val="808080"/>
    </w:rPr>
  </w:style>
  <w:style w:type="character" w:customStyle="1" w:styleId="af3">
    <w:name w:val="Основной текст с отступом Знак"/>
    <w:link w:val="af2"/>
    <w:semiHidden/>
    <w:rsid w:val="0093645D"/>
    <w:rPr>
      <w:rFonts w:eastAsia="Times New Roman"/>
      <w:kern w:val="14"/>
      <w:lang w:val="en-US" w:eastAsia="en-US"/>
    </w:rPr>
  </w:style>
  <w:style w:type="paragraph" w:styleId="af5">
    <w:name w:val="List Paragraph"/>
    <w:basedOn w:val="a"/>
    <w:uiPriority w:val="34"/>
    <w:qFormat/>
    <w:rsid w:val="0093645D"/>
    <w:pPr>
      <w:ind w:left="720"/>
      <w:contextualSpacing/>
    </w:pPr>
  </w:style>
  <w:style w:type="character" w:customStyle="1" w:styleId="a6">
    <w:name w:val="Верхний колонтитул Знак"/>
    <w:link w:val="a5"/>
    <w:semiHidden/>
    <w:rsid w:val="008E5964"/>
    <w:rPr>
      <w:i/>
      <w:noProof/>
      <w:sz w:val="16"/>
      <w:lang w:val="en-US" w:eastAsia="en-US"/>
    </w:rPr>
  </w:style>
  <w:style w:type="paragraph" w:styleId="af6">
    <w:name w:val="Document Map"/>
    <w:basedOn w:val="a"/>
    <w:link w:val="af7"/>
    <w:uiPriority w:val="99"/>
    <w:semiHidden/>
    <w:unhideWhenUsed/>
    <w:rsid w:val="00F255A4"/>
    <w:rPr>
      <w:rFonts w:ascii="Tahoma" w:hAnsi="Tahoma" w:cs="Tahoma"/>
      <w:sz w:val="16"/>
      <w:szCs w:val="16"/>
    </w:rPr>
  </w:style>
  <w:style w:type="character" w:customStyle="1" w:styleId="af7">
    <w:name w:val="Схема документа Знак"/>
    <w:link w:val="af6"/>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57619">
      <w:bodyDiv w:val="1"/>
      <w:marLeft w:val="0"/>
      <w:marRight w:val="0"/>
      <w:marTop w:val="0"/>
      <w:marBottom w:val="0"/>
      <w:divBdr>
        <w:top w:val="none" w:sz="0" w:space="0" w:color="auto"/>
        <w:left w:val="none" w:sz="0" w:space="0" w:color="auto"/>
        <w:bottom w:val="none" w:sz="0" w:space="0" w:color="auto"/>
        <w:right w:val="none" w:sz="0" w:space="0" w:color="auto"/>
      </w:divBdr>
    </w:div>
    <w:div w:id="558324026">
      <w:bodyDiv w:val="1"/>
      <w:marLeft w:val="0"/>
      <w:marRight w:val="0"/>
      <w:marTop w:val="0"/>
      <w:marBottom w:val="0"/>
      <w:divBdr>
        <w:top w:val="none" w:sz="0" w:space="0" w:color="auto"/>
        <w:left w:val="none" w:sz="0" w:space="0" w:color="auto"/>
        <w:bottom w:val="none" w:sz="0" w:space="0" w:color="auto"/>
        <w:right w:val="none" w:sz="0" w:space="0" w:color="auto"/>
      </w:divBdr>
    </w:div>
    <w:div w:id="594292471">
      <w:bodyDiv w:val="1"/>
      <w:marLeft w:val="0"/>
      <w:marRight w:val="0"/>
      <w:marTop w:val="0"/>
      <w:marBottom w:val="0"/>
      <w:divBdr>
        <w:top w:val="none" w:sz="0" w:space="0" w:color="auto"/>
        <w:left w:val="none" w:sz="0" w:space="0" w:color="auto"/>
        <w:bottom w:val="none" w:sz="0" w:space="0" w:color="auto"/>
        <w:right w:val="none" w:sz="0" w:space="0" w:color="auto"/>
      </w:divBdr>
    </w:div>
    <w:div w:id="1244070816">
      <w:bodyDiv w:val="1"/>
      <w:marLeft w:val="0"/>
      <w:marRight w:val="0"/>
      <w:marTop w:val="0"/>
      <w:marBottom w:val="0"/>
      <w:divBdr>
        <w:top w:val="none" w:sz="0" w:space="0" w:color="auto"/>
        <w:left w:val="none" w:sz="0" w:space="0" w:color="auto"/>
        <w:bottom w:val="none" w:sz="0" w:space="0" w:color="auto"/>
        <w:right w:val="none" w:sz="0" w:space="0" w:color="auto"/>
      </w:divBdr>
    </w:div>
    <w:div w:id="1511329683">
      <w:bodyDiv w:val="1"/>
      <w:marLeft w:val="0"/>
      <w:marRight w:val="0"/>
      <w:marTop w:val="0"/>
      <w:marBottom w:val="0"/>
      <w:divBdr>
        <w:top w:val="none" w:sz="0" w:space="0" w:color="auto"/>
        <w:left w:val="none" w:sz="0" w:space="0" w:color="auto"/>
        <w:bottom w:val="none" w:sz="0" w:space="0" w:color="auto"/>
        <w:right w:val="none" w:sz="0" w:space="0" w:color="auto"/>
      </w:divBdr>
    </w:div>
    <w:div w:id="188293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D5658-F42D-4149-BEBD-B4EEBA0B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20</TotalTime>
  <Pages>7</Pages>
  <Words>2080</Words>
  <Characters>11857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13910</CharactersWithSpaces>
  <SharedDoc>false</SharedDoc>
  <HLinks>
    <vt:vector size="24" baseType="variant">
      <vt:variant>
        <vt:i4>3866665</vt:i4>
      </vt:variant>
      <vt:variant>
        <vt:i4>17</vt:i4>
      </vt:variant>
      <vt:variant>
        <vt:i4>0</vt:i4>
      </vt:variant>
      <vt:variant>
        <vt:i4>5</vt:i4>
      </vt:variant>
      <vt:variant>
        <vt:lpwstr>http://www.elsevier.com/artworkinstructions</vt:lpwstr>
      </vt:variant>
      <vt:variant>
        <vt:lpwstr/>
      </vt:variant>
      <vt:variant>
        <vt:i4>4456518</vt:i4>
      </vt:variant>
      <vt:variant>
        <vt:i4>10</vt:i4>
      </vt:variant>
      <vt:variant>
        <vt:i4>0</vt:i4>
      </vt:variant>
      <vt:variant>
        <vt:i4>5</vt:i4>
      </vt:variant>
      <vt:variant>
        <vt:lpwstr>http://creativecommons.org/licenses/by-nc-nd/4.0/</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Madina Ipalakova</cp:lastModifiedBy>
  <cp:revision>8</cp:revision>
  <cp:lastPrinted>2018-07-31T04:12:00Z</cp:lastPrinted>
  <dcterms:created xsi:type="dcterms:W3CDTF">2022-03-17T22:20:00Z</dcterms:created>
  <dcterms:modified xsi:type="dcterms:W3CDTF">2025-06-02T17:35:00Z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81185266e994c819742183606dd93d93a428d9ab547fd0b3385b2db3a7571a95</vt:lpwstr>
  </property>
</Properties>
</file>